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Начальнику ОВД «Таганское»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ЖЕГЛОВУ Г. П.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 xml:space="preserve">г. Москва, ул. 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Крещатик</w:t>
      </w:r>
      <w:proofErr w:type="spellEnd"/>
      <w:r>
        <w:rPr>
          <w:rFonts w:ascii="Arial" w:hAnsi="Arial" w:cs="Arial"/>
          <w:color w:val="4B4B4B"/>
          <w:sz w:val="27"/>
          <w:szCs w:val="27"/>
        </w:rPr>
        <w:t>, д. 1, стр. 1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От: ИВАНОВА ИВАНА ИВАНОВИЧА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 xml:space="preserve">Адрес регистрации: </w:t>
      </w:r>
      <w:proofErr w:type="gramStart"/>
      <w:r>
        <w:rPr>
          <w:rFonts w:ascii="Arial" w:hAnsi="Arial" w:cs="Arial"/>
          <w:color w:val="4B4B4B"/>
          <w:sz w:val="27"/>
          <w:szCs w:val="27"/>
        </w:rPr>
        <w:t>г</w:t>
      </w:r>
      <w:proofErr w:type="gramEnd"/>
      <w:r>
        <w:rPr>
          <w:rFonts w:ascii="Arial" w:hAnsi="Arial" w:cs="Arial"/>
          <w:color w:val="4B4B4B"/>
          <w:sz w:val="27"/>
          <w:szCs w:val="27"/>
        </w:rPr>
        <w:t xml:space="preserve">. Москва, ул. 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Попкина</w:t>
      </w:r>
      <w:proofErr w:type="spellEnd"/>
      <w:r>
        <w:rPr>
          <w:rFonts w:ascii="Arial" w:hAnsi="Arial" w:cs="Arial"/>
          <w:color w:val="4B4B4B"/>
          <w:sz w:val="27"/>
          <w:szCs w:val="27"/>
        </w:rPr>
        <w:t>, д. 1, стр. 1, кв. 1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 xml:space="preserve">Корреспонденцию прошу направлять по адресу: </w:t>
      </w:r>
      <w:proofErr w:type="gramStart"/>
      <w:r>
        <w:rPr>
          <w:rFonts w:ascii="Arial" w:hAnsi="Arial" w:cs="Arial"/>
          <w:color w:val="4B4B4B"/>
          <w:sz w:val="27"/>
          <w:szCs w:val="27"/>
        </w:rPr>
        <w:t>г</w:t>
      </w:r>
      <w:proofErr w:type="gramEnd"/>
      <w:r>
        <w:rPr>
          <w:rFonts w:ascii="Arial" w:hAnsi="Arial" w:cs="Arial"/>
          <w:color w:val="4B4B4B"/>
          <w:sz w:val="27"/>
          <w:szCs w:val="27"/>
        </w:rPr>
        <w:t xml:space="preserve">. Москва, ул. 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Писькина</w:t>
      </w:r>
      <w:proofErr w:type="spellEnd"/>
      <w:r>
        <w:rPr>
          <w:rFonts w:ascii="Arial" w:hAnsi="Arial" w:cs="Arial"/>
          <w:color w:val="4B4B4B"/>
          <w:sz w:val="27"/>
          <w:szCs w:val="27"/>
        </w:rPr>
        <w:t>, д. 2, стр. 2, кв. 2.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ЗАЯВЛЕНИЕ (образец)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 xml:space="preserve">Я, ИВАНОВ ИВАН ИВАНОВИЧ, паспорт 1234 123456, выдан ОВД «Таганское» 01.01.2001, проживающий по адресу </w:t>
      </w:r>
      <w:proofErr w:type="gramStart"/>
      <w:r>
        <w:rPr>
          <w:rFonts w:ascii="Arial" w:hAnsi="Arial" w:cs="Arial"/>
          <w:color w:val="4B4B4B"/>
          <w:sz w:val="27"/>
          <w:szCs w:val="27"/>
        </w:rPr>
        <w:t>г</w:t>
      </w:r>
      <w:proofErr w:type="gramEnd"/>
      <w:r>
        <w:rPr>
          <w:rFonts w:ascii="Arial" w:hAnsi="Arial" w:cs="Arial"/>
          <w:color w:val="4B4B4B"/>
          <w:sz w:val="27"/>
          <w:szCs w:val="27"/>
        </w:rPr>
        <w:t xml:space="preserve">. Москва, ул. 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Попкина</w:t>
      </w:r>
      <w:proofErr w:type="spellEnd"/>
      <w:r>
        <w:rPr>
          <w:rFonts w:ascii="Arial" w:hAnsi="Arial" w:cs="Arial"/>
          <w:color w:val="4B4B4B"/>
          <w:sz w:val="27"/>
          <w:szCs w:val="27"/>
        </w:rPr>
        <w:t>, д. 1, стр. 1, кв. 1, находясь дома по указанному адресу, 01.01.2014 примерно в 14 часов 15 минут услышал стук в дверь. Открыв ее, я увидел стоящих на моей лестничной клетке двух мужчин среднего роста, спортивного телосложения, одетых в синие джинсы и темные кожаные куртки.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Указанные граждане представились сотрудникам</w:t>
      </w:r>
      <w:proofErr w:type="gramStart"/>
      <w:r>
        <w:rPr>
          <w:rFonts w:ascii="Arial" w:hAnsi="Arial" w:cs="Arial"/>
          <w:color w:val="4B4B4B"/>
          <w:sz w:val="27"/>
          <w:szCs w:val="27"/>
        </w:rPr>
        <w:t>и ООО</w:t>
      </w:r>
      <w:proofErr w:type="gramEnd"/>
      <w:r>
        <w:rPr>
          <w:rFonts w:ascii="Arial" w:hAnsi="Arial" w:cs="Arial"/>
          <w:color w:val="4B4B4B"/>
          <w:sz w:val="27"/>
          <w:szCs w:val="27"/>
        </w:rPr>
        <w:t xml:space="preserve"> «Ужасный коллектор» Олегом и Дмитрием и потребовали немедленно выплатить им денежные средства в счет погашения кредита, взятого мной у ЗАО «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Хренобанк</w:t>
      </w:r>
      <w:proofErr w:type="spellEnd"/>
      <w:r>
        <w:rPr>
          <w:rFonts w:ascii="Arial" w:hAnsi="Arial" w:cs="Arial"/>
          <w:color w:val="4B4B4B"/>
          <w:sz w:val="27"/>
          <w:szCs w:val="27"/>
        </w:rPr>
        <w:t>». В противном случае эти граждане, по их словам, имели намерение войти в мой дом и самостоятельно изъять понравившиеся им предметы домашнего обихода. На мой вежливый ответ, что законодательство РФ указывает единственный путь взыскания задолженности – судебный, я получил поток нецензурной лексики и оскорблений.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Граждане выражались очень громко, один из них с целью запугивания хулигански стучал в мою дверь кулаком. Звуки разбудили соседского ребенка, который заплакал, что было слышно даже на лестничной клетке, кроме того, этажом ниже залаяли собаки. Я указал этим гражданам, что расцениваю их действия как хулиганские, но их поведение изменилось лишь в сторону наращивания агрессии. Кроме того, я сообщил им, что изъятие имущества могут производить только судебные приставы, действующие в рамках исполнительного производства, и что изъятие имущества обманным путем является преступлением и преследуется в соответствии с УК РФ.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 xml:space="preserve">Далее указанные граждане сообщили мне, что намерены предпринять в отношении меня физическое воздействие, чтобы я выплатил задолженность, угрожали мне вырезать почку, а также допускали завуалированные угрозы в адрес моей семьи и </w:t>
      </w:r>
      <w:proofErr w:type="gramStart"/>
      <w:r>
        <w:rPr>
          <w:rFonts w:ascii="Arial" w:hAnsi="Arial" w:cs="Arial"/>
          <w:color w:val="4B4B4B"/>
          <w:sz w:val="27"/>
          <w:szCs w:val="27"/>
        </w:rPr>
        <w:t>близких</w:t>
      </w:r>
      <w:proofErr w:type="gramEnd"/>
      <w:r>
        <w:rPr>
          <w:rFonts w:ascii="Arial" w:hAnsi="Arial" w:cs="Arial"/>
          <w:color w:val="4B4B4B"/>
          <w:sz w:val="27"/>
          <w:szCs w:val="27"/>
        </w:rPr>
        <w:t xml:space="preserve">. Я указал им на то, что их действия могут быть расценены как вымогательство, но они оставили данный факт без внимания. После того, как указанные </w:t>
      </w:r>
      <w:r>
        <w:rPr>
          <w:rFonts w:ascii="Arial" w:hAnsi="Arial" w:cs="Arial"/>
          <w:color w:val="4B4B4B"/>
          <w:sz w:val="27"/>
          <w:szCs w:val="27"/>
        </w:rPr>
        <w:lastRenderedPageBreak/>
        <w:t xml:space="preserve">граждане покинули мой дом, я был вынужден прибегнуть к медикаментозным успокоительным средствам, а также вызвать врача, так как их действия нанесли мне психологическую травму и подорвали 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психоэмоциональный</w:t>
      </w:r>
      <w:proofErr w:type="spellEnd"/>
      <w:r>
        <w:rPr>
          <w:rFonts w:ascii="Arial" w:hAnsi="Arial" w:cs="Arial"/>
          <w:color w:val="4B4B4B"/>
          <w:sz w:val="27"/>
          <w:szCs w:val="27"/>
        </w:rPr>
        <w:t xml:space="preserve"> фон.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Я полагаю, что действия сотрудников ООО «Ужасный коллектор» подпадают под следующие статьи УК РФ: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- Статья 159. Мошенничество («мошенничество, то есть хищение чужого имущества или приобретение права на чужое имущество путем обмана или злоупотребления доверием»),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 xml:space="preserve">- Статья 163. </w:t>
      </w:r>
      <w:proofErr w:type="gramStart"/>
      <w:r>
        <w:rPr>
          <w:rFonts w:ascii="Arial" w:hAnsi="Arial" w:cs="Arial"/>
          <w:color w:val="4B4B4B"/>
          <w:sz w:val="27"/>
          <w:szCs w:val="27"/>
        </w:rPr>
        <w:t>Вымогательство («вымогательство,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близких»),</w:t>
      </w:r>
      <w:proofErr w:type="gramEnd"/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- Статья 213. Хулиганство («хулиганство, то есть грубое нарушение общественного порядка, выражающее явное неуважение к обществу»).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 xml:space="preserve">Также хочу отметить, что никогда не давал своего согласия на использование моих персональных данных каким-либо 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коллекторским</w:t>
      </w:r>
      <w:proofErr w:type="spellEnd"/>
      <w:r>
        <w:rPr>
          <w:rFonts w:ascii="Arial" w:hAnsi="Arial" w:cs="Arial"/>
          <w:color w:val="4B4B4B"/>
          <w:sz w:val="27"/>
          <w:szCs w:val="27"/>
        </w:rPr>
        <w:t xml:space="preserve"> агентством. Тем не менее, данные о моем адресе регистрации, номерах телефона и месте работы незаконно хранятся и используются сотрудниками указанного агентства. Это свидетельствует о нарушении указанными лицами ст. 13.11 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КоАП</w:t>
      </w:r>
      <w:proofErr w:type="spellEnd"/>
      <w:r>
        <w:rPr>
          <w:rFonts w:ascii="Arial" w:hAnsi="Arial" w:cs="Arial"/>
          <w:color w:val="4B4B4B"/>
          <w:sz w:val="27"/>
          <w:szCs w:val="27"/>
        </w:rPr>
        <w:t xml:space="preserve"> РФ «Нарушение установленного законом порядка сбора, хранения, использования или распространения информации о гражданах (персональных данных)».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proofErr w:type="gramStart"/>
      <w:r>
        <w:rPr>
          <w:rFonts w:ascii="Arial" w:hAnsi="Arial" w:cs="Arial"/>
          <w:color w:val="4B4B4B"/>
          <w:sz w:val="27"/>
          <w:szCs w:val="27"/>
        </w:rPr>
        <w:t>Ввиду того, что я опасаюсь за свои жизнь и здоровье, а также за жизнь и здоровье своих близких, а также в целях пресечения дальнейшего нарушения закона, я вынужден обратиться в органы полиции за защитой своих прав и интересов.</w:t>
      </w:r>
      <w:proofErr w:type="gramEnd"/>
      <w:r>
        <w:rPr>
          <w:rFonts w:ascii="Arial" w:hAnsi="Arial" w:cs="Arial"/>
          <w:color w:val="4B4B4B"/>
          <w:sz w:val="27"/>
          <w:szCs w:val="27"/>
        </w:rPr>
        <w:t xml:space="preserve"> Исходя из вышеизложенного,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ПРОШУ: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1. Произвести проверку действий ООО «Ужасный коллектор».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2. В случае выявления нарушения действующего законодательства в действиях ООО «Ужасный коллектор» возбудить уголовное дело.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3. О результатах проведенной проверки прошу сообщить на предоставленный мной адрес для корреспонденции.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ПРИЛОЖЕНИЯ: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1. Копия паспорта ИВАНОВА ИВАНА ИВАНОВИЧА.</w:t>
      </w:r>
    </w:p>
    <w:p w:rsidR="00A02085" w:rsidRDefault="00A02085" w:rsidP="00A0208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lastRenderedPageBreak/>
        <w:t>«____»___________________ 2014 года ИВАНОВ И.И. /подпись/</w:t>
      </w:r>
    </w:p>
    <w:p w:rsidR="00EC297F" w:rsidRDefault="00EC297F"/>
    <w:sectPr w:rsidR="00EC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085"/>
    <w:rsid w:val="00A02085"/>
    <w:rsid w:val="00EC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3811</Characters>
  <Application>Microsoft Office Word</Application>
  <DocSecurity>0</DocSecurity>
  <Lines>71</Lines>
  <Paragraphs>12</Paragraphs>
  <ScaleCrop>false</ScaleCrop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2015-11-04T12:40:00Z</dcterms:created>
  <dcterms:modified xsi:type="dcterms:W3CDTF">2015-11-04T12:40:00Z</dcterms:modified>
</cp:coreProperties>
</file>