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E9" w:rsidRDefault="00D032E9" w:rsidP="00D032E9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032E9" w:rsidRPr="007107CE" w:rsidTr="00584A49">
        <w:trPr>
          <w:trHeight w:val="5501"/>
          <w:jc w:val="center"/>
        </w:trPr>
        <w:tc>
          <w:tcPr>
            <w:tcW w:w="9312" w:type="dxa"/>
          </w:tcPr>
          <w:p w:rsidR="00D032E9" w:rsidRPr="00F8452D" w:rsidRDefault="00D032E9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032E9" w:rsidRPr="007107CE" w:rsidRDefault="00D032E9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032E9" w:rsidRPr="007107CE" w:rsidRDefault="00D032E9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032E9" w:rsidRPr="007107CE" w:rsidRDefault="00D032E9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032E9" w:rsidRPr="007107CE" w:rsidRDefault="00D032E9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032E9" w:rsidRPr="007107CE" w:rsidRDefault="00D032E9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032E9" w:rsidRDefault="00D032E9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032E9" w:rsidRPr="007107CE" w:rsidRDefault="00D032E9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8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032E9" w:rsidRDefault="00D032E9">
      <w:r>
        <w:br w:type="page"/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2"/>
        <w:gridCol w:w="1766"/>
        <w:gridCol w:w="1939"/>
        <w:gridCol w:w="4586"/>
      </w:tblGrid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Сокращение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Расшифровка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Описание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Подробное описание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АС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Acetato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Acetate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Acetat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ацетатное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Ацетатные (и триацетатные) волокна являются искусственными.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Ацетатные и триацетатные ткани хорошо держат форму, устойчивы к микроорганизмам, эластичны, приятны на ощупь.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Ацетат входит в состав пряжи с хлопком, шерстью, мохером. Используются часто в качестве добавок к натуральным волокнам для придания ткани упругости.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AF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Sonstige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fasem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Another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fibre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Autres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fibres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,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</w:t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также</w:t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ЕА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другие волокна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Дополнительные волокна, которые добавляются к основным, с процентным содержание меньше 5%.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Canapa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Hemp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Hant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Chanvre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волокно из пеньки, конопли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Пеньковолокно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- волокно конопли, находящееся в лубяном слое.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По гигроскопическим,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антиэлектростатическим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и высоким физико-механическим свойствам пенька близка ко льноволокну. Характерна прочность и стойкость к соленой воде.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Часто используется в смеси со льном для бытовых тканей (простыней, полотенец, скатертей и т. д.).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Co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Cotone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Cotton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Baumwolle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Coton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хлопок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Хлопок – волокно растительного происхождения, является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частоиспользуемым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текстильным волокном. Большое предпочтение отдается ему благодаря многим полезным свойствам. Из растительных волокон хлопок является наихудшим проводником тепла и поэтому кажется более теплым, чем, например, лен.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Хлопок имеет также хорошее свойство впитывать влагу, в силу чего хлопчатобумажные изделия приятнее носить, они не электризуются, их легко красить и отделывать. Из недостатков можно отметить низкую износостойкость и высокий процент усадки.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Cupro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Cupro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Cupro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Cupro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медно-аммиачное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Медно-аммиачное волокно получают из хлопкового пуха и облагороженной древесной целлюлозы. Целлюлозу растворяют в медно-аммиачном растворе и продавливают через фильеры.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 физико-механическим свойствам медно-аммиачные волокна превосходят вискозу. Волокно ровное, гладкое, с мягким приятным блеском, хорошо окрашивается, в сухом состоянии прочнее вискозного, более упруго и эластично.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Применяется медно-аммиачное волокно в производстве трикотажа, а в смеси с шерстью - для изготовления тканей и ковров.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EA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Altre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fibre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Other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fibres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,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</w:t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также</w:t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AF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другие волокна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Дополнительные волокна, которые добавляются к основным, с процентным содержание меньше 5%.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EL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Comma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Bubber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Elastodien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Elastodiene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Elastan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Elasthan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Elasthanne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</w:t>
            </w:r>
            <w:proofErr w:type="spellEnd"/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- это синтетическое полиуретановое волокно, главным свойством которого является растяжимость. Еще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необыкновенно прочное, достаточно тонкое и износостойкое волокно. Как правило,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используется в качестве дополнения к основным тканям, чтобы придать одежде определенные свойства. Благодаря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 xml:space="preserve">растяжимости вещи с небольшим процентом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лучше сидят на фигуре, они обтягивают, но после растяжения легко принимают свою первоначальную форму.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довольно устойчив к различного рода внешним воздействиям, и вещи с его содержанием могут прослужить очень долго. К достоинствам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следует отнести и то, что при добавлении этого волокна вещи практически не мнутся.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HA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Pelo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Hair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Haar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Poil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щетина, волосяная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нить,ворс</w:t>
            </w:r>
            <w:proofErr w:type="spellEnd"/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HL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Limisto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Union Linen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Halbleinen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Metis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лен с примесями, полульняное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Льняное волокно с добавлением других волокон (как правило менее 5%).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Li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Lino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Linen-Flax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Flachs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, Linen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Lin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Лен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Лен - древнейшее в мире волокно растительного происхождения. Лен обладает большой гигроскопичностью, быстро впитывает влагу и так же быстро высыхает. Зимой вещи изо льна согревают, а летом помогают легче пережить жару.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Лен прочнее хлопка в несколько раз, и как следствие - высокая износостойкость одежды из льна, которая прослужит долгое время.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Лен мнется, но не так сильно, как хлопок. Чтобы избежать этого, к нему добавляют волокна хлопка, вискозы или шерсти. От частых стирок не утрачивает своей мягкости.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Laychra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Laycra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лайкра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Лайкра (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Lycra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) (в Европе «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эластан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», в США и Канаде — «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спандекс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») —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высокоэластичное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синтетическое волокно, разработанное компанией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DuPont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, представляет собой сегментированный полиуретан. Под микроскопом похож на связку крошечных нитей. Всегда используется в комбинации с другими волокнами — натуральными или искусственными и придает ткани специфические свойства, а именно — обеспечивает свободу движения и сохраняет форму, а также препятствует образованию складок. Легко стирается и быстро высыхает. Для изменения свойства ткани достаточно всего 2% лайкры.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Лайкра растягивается в 6-8 раз, а при прекращении нагрузки легко возвращается в исходное состояние.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Modacrilice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Modacrylin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Modacryl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Modacryliqe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модифицированный акрил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Модакрил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- волокно химического происхождения, модифицированное акриловое волокно из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полиакрила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(с минимальным содержанием 85%) и др. виниловых компонентов.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Modal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Moadal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Modal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Modal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модифицированное вискозное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Модал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- целлюлозное волокно, получаемое из древесины.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Оно прочнее, чем вискоза, а по гигроскопичности превосходит хлопок в полтора раза. Невероятно легкое - 10 тысяч метров этого волокна весят всего 1грамм, что делает его идеальным компаньоном смесовых тканей. Придает мягкий блеск тканям, делает их мягкими и приятными. Повышает износостойкость ткани, не линяет, не выцветает и не дает усадки при стирке, а также не теряет все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свои свойства после многократных стирок. Невероятно комфортен в носке: приятно холодит и не вызывает раздражения.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Из недостатков следует отметить: уступает немного по упругости вискозе и довольно дорогое.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Ny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Naylon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Polyamide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нейлон, полиамид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Полиамид – это общее название целой группы различных синтетических волокон, среди которых — капрон, </w:t>
            </w:r>
            <w:r w:rsidRPr="00BA302F">
              <w:rPr>
                <w:rFonts w:eastAsia="Times New Roman" w:cstheme="minorHAnsi"/>
                <w:iCs/>
                <w:color w:val="0000CC"/>
                <w:sz w:val="20"/>
                <w:szCs w:val="20"/>
                <w:u w:val="single"/>
              </w:rPr>
              <w:t>нейлон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, силон, перлон. Это первая «синтетика» на рынке тканей. Полиамидные волокна получают путем переработки различного органического сырья — нефти, природного газа, угля. Основные свойства изделий из полиамидов: достаточная жесткость, гладкость поверхности, легкость, высокая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формоустойчивость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и прочность, низкая светостойкость, малая гигроскопичность, высокая износостойкость.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Не мнется и быстро сохнет.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Metall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Metal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Meta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металлизированная нить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Металлизированная нить – это нить из очень тонкой металлической фольги, разрезанная на узкие полоски и покрытая тончайшей пластиковой пленкой или полиэфирное волокно с напылением металла. Окрашивается в разные цвета. Смешивается с другими волокнами для придания прочности или достижения декоративного эффекта.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Acrilica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Polyacrylic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Polyacryl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Acrylique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Acrilico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Acrylic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акрил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Акрил – это синтетическое волокно высокого качества, производимое из нефти и известно на рынке как ПАН-волокно, акрил, нитрон,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орлон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прелана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крилор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редон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” и др.. Акрил по многим характеристикам и внешнему виду схожа с шерстью, за что и получила название «искусственная шерсть». Прекрасно комбинируется с шерстью. Это теплый, мягкий, легкий, нежный и податливый материал с защитой от моли. Акрил держит форму, отлично переносит воздействие химической чистки, воздействие разнообразных погодных условий. Он практически не выгорает, не обесцвечивается и отлично прокрашивается, поэтому изделиям из него можно придать яркую, насыщенную окраску.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Однако, акриловая ткань имеет и ряд недостатков: образование катышков, низкую воздухопроницаемость.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PL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Poliestere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Polyester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Polyester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полиэстерное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, полиэфирное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Полиэстер — синтетическое полиэфирное волокно. Обладает весьма полезным свойством хорошо закреплять форму при нагревании, что очень часто используется при создании складок. Однако при нагревании выше 40 градусов могут образовывать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замятины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, от которых непросто избавиться.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Полиэстер используется в различных сочетаниях, добавляя изделиями прочность и обеспечивая антистатический эффект. Наиболее популярна смесь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полиэстра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и хлопка, однако благодаря своей мягкости и способности быстро сохнуть полиэстер добавляется и в шерсть, и в вискозу.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PE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Polietilen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Polyethylene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Polietileno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полиэтиленовое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Полиэтилен – полимер, химическое волокно. Этот уникальный материал сочетает в себе ценнейшие свойства и способность перерабатываться.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PP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Polipropilene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полипропиленовое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Полипропиленовое волокно – это синтетическое волокно, которое изготавливается полипропилена. Эластичный, устойчив к сгибанию, обладает хорошими теплоизоляционными свойствами, устойчив к действию химических веществ. Полипропилен используется для изготовления канатов, сетей, ковров, одеял, тканей для верхней одежды, трикотажа, фильтров.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PU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Poliuretanica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Polyurethane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Polyurethan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полиуретановое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Полиуретановое волокно – синтетического происхождения, идеально смешивается с другими волокнами, придавая им прочность.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RA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Ramie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волокно из крапивы (рами)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Рами – это высококачественная гладкая с красивым матовым эффектом натуральная нить, похожая на льняную. Получают из китайской крапивы.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Волокно рами обладает хорошей прочностью, не гниет, позволяет использовать его для выделки канатов и парусной ткани. Блеск волокна рами напоминает шёлк, оно легко поддаётся окрашиванию без потери шелковистости, поэтому может применяться в дорогих материях. Часто используют в джинсовой ткани в качестве добавки.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RS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Rubber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artificial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резина, каучук искусственный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Подобно тому, как натуральный каучук получают из латекса, искусственный каучук получают из синтетического латекса.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JU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Juta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Jute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джут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Джут – волокно растительного происхождения, добываемое из растения джут. Основное свойство джута - гигроскопичность. Сегодня джут применяется в основном для изготовления веревок, шпагатов, мешочной тары, различных видов мебельной и упаковочной ткани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SE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Seta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Silk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Seide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Soie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шелк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Натуральный шелк – один из самых благородных и дорогих материалов. Главное свойство шелка – терморегуляция, т.е. способность подстраиваться и поддерживать температуру человеческого тела в зависимости от внешнего воздействия. Летом он может обеспечить хорошую воздухопроницаемость, а зимой согреть. Шелк очень быстро испаряет влагу и сохнет, требует бережного обращения.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При стирке шелк сильно линяет, поэтому стирать его надо только вручную при 30 градусах и с мягким специальным средством. Вещь из шелка необходимо хорошо прополоскать сначала в теплой, затем в холодной воде. Шёлк нельзя тереть, выжимать, выкручивать, а также сушить в сушильном устройстве. Влажные изделия осторожно заворачивают в ткань, слегка отжимают воду и вешают или раскладывают в горизонтальном положении. Гладить на определенном режиме.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SW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Silkworm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тутовый шелкопряд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TA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Triacetato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Triacetate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Triacetat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триацетат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Получают из первичного ацетата путем химического воздействия.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Отличается низкой гигроскопичностью, легко поддается окрашиванию. Не требует глажения, хорошо сохраняет складки даже после стирки. Используют в основном для изготовления тканей для галстуков,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тюдя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, покрывал, кружев, юбок со складками.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TR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Residut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tessili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Textile residual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Restlich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Textil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Residu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Textile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производственные ткацкие остатки, состав произвольный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VI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Viscosa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Viscose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вискоза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Вискоза - это концентрированный раствор природных соединений - гидратцеллюлозные волокна.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Вискозное волокно является самым универсальным из химических волокон, оно приближено к хлопковому. Волокно имеет рыхлую структуру, напоминает шелк по внешнему виду, имеет прекрасные гигиенические свойства - воздухопроницаемо, обладает повышенной гигроскопичностью, большой прочностью, хорошо утюжатся.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Недостатком является резкий блеск, сильная усадка при стирке, потеря прочности в мокром состоянии. В связи с эти не рекомендуется выкручивать и сильно выжимать. Применяется очень широко в чистом виде и в сочетании с другими волокнами. Усовершенствованным вискозным волокном является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сиблон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, который мало мнется, мало садится, прочное и блестящее.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RVC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Polyvinylchloride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Polyvinylchlorid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поливинилхлорид, полихлорвинил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Поливинилхлорид - полимер винилхлорида. Отличается стойкостью к химическим веществам. Не горит на воздухе, но обладает малой морозостойкостью до ?15 °C. Выдерживает нагревание до +65 °C.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Поливинилхлорид также часто используется в одежде и аксессуарах для создания подобного коже материала, отличающегося гладкостью и блеском.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PVCF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Polyvinylchloride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поливинилхлоридное волокно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Поливинилхлоридное волокно - волокно синтетического происхождения, которое изготавливается из растворов поливинилхлорида. Устойчиво ко многим химическим веществам, огнестойкое. Изготавливают часто спецодежду, негорючие драпировочные ткани, термоизоляционные материалы.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Angora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Angora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karin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шерстяное волокно из ангорской козы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Ангора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— очень мягкая и пушистая на ощупь шерстяная ткань с характерным нежным ворсом. В чистом виде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ангора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практически не используется - дорого, и волокна в пряже из-за своей мягкости и гладкости плохо держатся, пряжа линяет, но в смеси с шерстью или акрилом, которые добавляются для повышения прочности, просто идеальна.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Наилучшая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ангора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производится во Франции, Италии и Японии и используется в трикотажном производстве, главным образом, свитера и детская одежда. Не рекомендуется стирка.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WO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Lana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Wool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Woole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Lane</w:t>
            </w:r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Laine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  <w:lang w:val="en-US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Wolle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шерсть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color w:val="0000CC"/>
                <w:sz w:val="20"/>
                <w:szCs w:val="20"/>
                <w:u w:val="single"/>
              </w:rPr>
              <w:t>Шерсть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 - текстильное полотно, которое вырабатывается главным образом из овечьей шерсти. Шерсть обладает низкой теплопроводностью, поэтому шерстяные ткани отличаются очень высокими теплозащитными свойствами. Для обеспечения высокой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износостойкости ткани к шерстяным волокнам часто добавляют синтетические. Тонкая шерсть (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lana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merinos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) - тонкая и мягкая, приятна на ощупь и эластична.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Контроль за качеством шерстяной пряжи, ткани и изготовленных их них изделий осуществляет Международный Секретариат Шерсти. Пройдя этот контроль, производитель шерсти имеет право ставить на свои изделия знак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Pure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wool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или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Woolmark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– свидетельство качественной шерсти.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WK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Camello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Camel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Kamel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Chamean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верблюжья шерсть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Основные достоинства верблюжьей шерсти - легкость. Она примерно в 2 раза легче овечьей. Обладает низкой теплопроводностью. Изделия из такой шерсти оптимально поддерживают температуру тела, согревая в холод и защищая от перегрева в жару. Высокая гигроскопичность позволяет отводить влагу от тела, оставляя тело сухим. Благодаря высоким антистатическим свойствам, которое из всех видов шерсти свойственно только шерсти верблюда, изделия долго не пачкаются, удобны в уходе эксплуатации.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WL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Lama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Liama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шерстяное волокно из ламы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Шерсть ламы - это белковое волокно и не содержит натуральных масел и ланолина. Шерсть ламы отличается легкостью и мягкостью, хорошо сохраняет тепло. Она не вызывает аллергических реакций, способна отталкивать воду и в отличие от других видов шерсти, регулировать свою влажность в удобном для человека диапазоне.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Шерсть ламы обладает исключительным разнообразием естественных оттенков: от белого, пепельно-розового, светло- коричневого, серого и серебристого до темно-коричневого и черного. Окрашивают белую шерсть, используя натуральные красители.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WM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Mohair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мохер, выделанная особым способом шерсть ангорской козы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Мохер - это шерсть ангорских коз, обитающих в Турции (провинция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Ангора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), Южной Африке и США.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Это один из самых теплых и прочных натуральных материалов, при этом исключительно легкий и шелковистый с натуральным устойчивым природным блеском, который сохраняется даже при окрашивании, не подвергается выгоранию. 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Изделия из мохера требуют аккуратного хранения и деликатного ухода.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WS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Kashmir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Cashemire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Cashmere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Kaschmir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кашемир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color w:val="0000CC"/>
                <w:sz w:val="20"/>
                <w:szCs w:val="20"/>
                <w:u w:val="single"/>
              </w:rPr>
              <w:t>Кашемир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 – это тончайший пух (подшерсток) высокогорной козы кашемировой породы, обитающей в районе Тибета и в провинции Кашмир между Индией и Пакистаном. Разводят кашемировых коз также в Австралии, Новой Зеландии и Шотландии, который получают в процессе вычесывания.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Кашемир – это изысканный, дорогой материал, который заслуженно называют «шерстяным бриллиантом» за его легкость, нежность и одновременно теплые свойства. Сырье состоит из нитей, толщиной всего 13-19мкм, и из них создается удивительно нежное великолепное волокно.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WP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Alpaca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Alpaka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шерсть альпака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color w:val="0000CC"/>
                <w:sz w:val="20"/>
                <w:szCs w:val="20"/>
                <w:u w:val="single"/>
              </w:rPr>
              <w:t>Альпака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 – это разновидность ламы. Обитает в </w:t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Перуанских Андах на высоте 4000-5000м. в экстремальных условиях (яркое солнце, холодный ветер, резкие перепады температур).</w:t>
            </w:r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Шерсть альпака обладает необыкновенными свойствами: мягкая, легкая, с шелковистым блеском, который сохраняется весь срок службы изделия, очень теплая, с хорошими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терморегуляционными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 свойствами, прочная. Имеет большой диапазон естественных цветов – 22 оттенка.</w:t>
            </w:r>
          </w:p>
        </w:tc>
      </w:tr>
      <w:tr w:rsidR="00BA302F" w:rsidRPr="00BA302F" w:rsidTr="00D032E9">
        <w:trPr>
          <w:tblCellSpacing w:w="6" w:type="dxa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lastRenderedPageBreak/>
              <w:t>WY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Yach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Yak</w:t>
            </w:r>
            <w:proofErr w:type="spellEnd"/>
            <w:r w:rsidRPr="00BA302F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Yack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шерсть яка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02F" w:rsidRPr="00BA302F" w:rsidRDefault="00BA302F" w:rsidP="00BA30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Шерсть яка обладает уникальной способностью сохранять тепло, гигроскопична, мягкая и легкая. Шерсть обладает хорошей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прилегаемостью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 xml:space="preserve">, отлично тянется и устойчива к </w:t>
            </w:r>
            <w:proofErr w:type="spellStart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сминанию</w:t>
            </w:r>
            <w:proofErr w:type="spellEnd"/>
            <w:r w:rsidRPr="00BA302F">
              <w:rPr>
                <w:rFonts w:eastAsia="Times New Roman" w:cstheme="minorHAnsi"/>
                <w:iCs/>
                <w:sz w:val="20"/>
                <w:szCs w:val="20"/>
              </w:rPr>
              <w:t>. Как и верблюжья шерсть, пух тибетского яка не поддается окрашиванию, она прочна и неприхотлива при ношении.</w:t>
            </w:r>
          </w:p>
        </w:tc>
      </w:tr>
    </w:tbl>
    <w:p w:rsidR="008F49CD" w:rsidRPr="00BA302F" w:rsidRDefault="008F49CD">
      <w:pPr>
        <w:rPr>
          <w:rFonts w:cstheme="minorHAnsi"/>
          <w:sz w:val="20"/>
          <w:szCs w:val="20"/>
        </w:rPr>
      </w:pPr>
    </w:p>
    <w:sectPr w:rsidR="008F49CD" w:rsidRPr="00BA302F" w:rsidSect="00AB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A302F"/>
    <w:rsid w:val="008F49CD"/>
    <w:rsid w:val="00AB38C8"/>
    <w:rsid w:val="00BA302F"/>
    <w:rsid w:val="00D0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302F"/>
    <w:rPr>
      <w:i/>
      <w:iCs/>
    </w:rPr>
  </w:style>
  <w:style w:type="character" w:styleId="a4">
    <w:name w:val="Hyperlink"/>
    <w:basedOn w:val="a0"/>
    <w:unhideWhenUsed/>
    <w:rsid w:val="00BA302F"/>
    <w:rPr>
      <w:color w:val="0000FF"/>
      <w:u w:val="single"/>
    </w:rPr>
  </w:style>
  <w:style w:type="table" w:styleId="a5">
    <w:name w:val="Table Grid"/>
    <w:basedOn w:val="a1"/>
    <w:rsid w:val="00D032E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2546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2016-01-21T12:00:00Z</dcterms:created>
  <dcterms:modified xsi:type="dcterms:W3CDTF">2016-01-25T20:49:00Z</dcterms:modified>
</cp:coreProperties>
</file>