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75A" w:rsidRDefault="0027575A" w:rsidP="0027575A">
      <w:pPr>
        <w:rPr>
          <w:lang w:val="en-US"/>
        </w:rPr>
      </w:pPr>
    </w:p>
    <w:tbl>
      <w:tblPr>
        <w:tblStyle w:val="a4"/>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27575A" w:rsidRPr="007107CE" w:rsidTr="00BC2F9D">
        <w:trPr>
          <w:trHeight w:val="5501"/>
          <w:jc w:val="center"/>
        </w:trPr>
        <w:tc>
          <w:tcPr>
            <w:tcW w:w="9312" w:type="dxa"/>
          </w:tcPr>
          <w:p w:rsidR="0027575A" w:rsidRPr="00F8452D" w:rsidRDefault="0027575A" w:rsidP="00BC2F9D">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27575A" w:rsidRPr="007107CE" w:rsidRDefault="0027575A" w:rsidP="00BC2F9D">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27575A" w:rsidRPr="007107CE" w:rsidRDefault="0027575A" w:rsidP="00BC2F9D">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27575A" w:rsidRPr="007107CE" w:rsidRDefault="0027575A" w:rsidP="00BC2F9D">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27575A" w:rsidRPr="007107CE" w:rsidRDefault="0027575A" w:rsidP="00BC2F9D">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27575A" w:rsidRPr="007107CE" w:rsidRDefault="0027575A" w:rsidP="00BC2F9D">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27575A" w:rsidRDefault="0027575A" w:rsidP="00BC2F9D">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27575A" w:rsidRPr="007107CE" w:rsidRDefault="0027575A" w:rsidP="00BC2F9D">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2"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0E33DD" w:rsidRPr="000E33DD" w:rsidRDefault="0027575A" w:rsidP="00A27FA5">
      <w:pPr>
        <w:spacing w:after="0" w:line="240" w:lineRule="auto"/>
        <w:jc w:val="center"/>
        <w:rPr>
          <w:rFonts w:ascii="Times New Roman" w:eastAsia="Times New Roman" w:hAnsi="Times New Roman" w:cs="Times New Roman"/>
          <w:b/>
          <w:bCs/>
          <w:color w:val="000000"/>
          <w:sz w:val="28"/>
          <w:szCs w:val="28"/>
          <w:lang w:eastAsia="ru-RU"/>
        </w:rPr>
      </w:pPr>
      <w:r>
        <w:br w:type="page"/>
      </w:r>
      <w:r w:rsidR="000E33DD" w:rsidRPr="000E33DD">
        <w:rPr>
          <w:rFonts w:ascii="Times New Roman" w:eastAsia="Times New Roman" w:hAnsi="Times New Roman" w:cs="Times New Roman"/>
          <w:b/>
          <w:bCs/>
          <w:color w:val="000000"/>
          <w:sz w:val="28"/>
          <w:szCs w:val="28"/>
          <w:lang w:eastAsia="ru-RU"/>
        </w:rPr>
        <w:lastRenderedPageBreak/>
        <w:t>Федеральный закон от 25 декабря 2008 г. N 273-ФЗ</w:t>
      </w:r>
      <w:r w:rsidR="000E33DD" w:rsidRPr="000E33DD">
        <w:rPr>
          <w:rFonts w:ascii="Times New Roman" w:eastAsia="Times New Roman" w:hAnsi="Times New Roman" w:cs="Times New Roman"/>
          <w:b/>
          <w:bCs/>
          <w:color w:val="000000"/>
          <w:sz w:val="28"/>
          <w:szCs w:val="28"/>
          <w:lang w:eastAsia="ru-RU"/>
        </w:rPr>
        <w:br/>
        <w:t>"О противодействии коррупции"</w:t>
      </w:r>
    </w:p>
    <w:p w:rsidR="00A27FA5" w:rsidRDefault="00A27FA5" w:rsidP="00A27FA5">
      <w:pPr>
        <w:spacing w:after="0" w:line="240" w:lineRule="auto"/>
        <w:jc w:val="center"/>
        <w:outlineLvl w:val="3"/>
        <w:rPr>
          <w:rFonts w:ascii="Times New Roman" w:eastAsia="Times New Roman" w:hAnsi="Times New Roman" w:cs="Times New Roman"/>
          <w:bCs/>
          <w:color w:val="000000"/>
          <w:sz w:val="28"/>
          <w:szCs w:val="28"/>
          <w:lang w:eastAsia="ru-RU"/>
        </w:rPr>
      </w:pPr>
    </w:p>
    <w:p w:rsidR="000E33DD" w:rsidRPr="00FC2301" w:rsidRDefault="000E33DD" w:rsidP="00A27FA5">
      <w:pPr>
        <w:spacing w:after="0" w:line="240" w:lineRule="auto"/>
        <w:jc w:val="center"/>
        <w:outlineLvl w:val="3"/>
        <w:rPr>
          <w:rFonts w:ascii="Times New Roman" w:eastAsia="Times New Roman" w:hAnsi="Times New Roman" w:cs="Times New Roman"/>
          <w:bCs/>
          <w:color w:val="000000"/>
          <w:lang w:eastAsia="ru-RU"/>
        </w:rPr>
      </w:pPr>
      <w:r w:rsidRPr="00FC2301">
        <w:rPr>
          <w:rFonts w:ascii="Times New Roman" w:eastAsia="Times New Roman" w:hAnsi="Times New Roman" w:cs="Times New Roman"/>
          <w:bCs/>
          <w:color w:val="000000"/>
          <w:lang w:eastAsia="ru-RU"/>
        </w:rPr>
        <w:t>С изменениями и дополнениями от:</w:t>
      </w:r>
    </w:p>
    <w:p w:rsidR="000E33DD" w:rsidRPr="00FC2301" w:rsidRDefault="000E33DD" w:rsidP="00A27FA5">
      <w:pPr>
        <w:spacing w:after="0" w:line="240" w:lineRule="auto"/>
        <w:jc w:val="center"/>
        <w:rPr>
          <w:rFonts w:ascii="Times New Roman" w:eastAsia="Times New Roman" w:hAnsi="Times New Roman" w:cs="Times New Roman"/>
          <w:bCs/>
          <w:color w:val="000000"/>
          <w:lang w:eastAsia="ru-RU"/>
        </w:rPr>
      </w:pPr>
      <w:r w:rsidRPr="00FC2301">
        <w:rPr>
          <w:rFonts w:ascii="Times New Roman" w:eastAsia="Times New Roman" w:hAnsi="Times New Roman" w:cs="Times New Roman"/>
          <w:bCs/>
          <w:color w:val="000000"/>
          <w:lang w:eastAsia="ru-RU"/>
        </w:rPr>
        <w:t>11 июля, 21 ноября 2011 г., 3, 29 декабря 2012 г., 7 мая, 30 сентября, 28 декабря 2013 г., 22 декабря 2014 г., 5 октября, 3, 28 ноября 2015 г.</w:t>
      </w:r>
    </w:p>
    <w:p w:rsidR="000E33DD" w:rsidRPr="000E33DD" w:rsidRDefault="000E33DD" w:rsidP="000E33DD">
      <w:pPr>
        <w:jc w:val="both"/>
        <w:rPr>
          <w:rFonts w:ascii="Times New Roman" w:hAnsi="Times New Roman" w:cs="Times New Roman"/>
          <w:sz w:val="28"/>
          <w:szCs w:val="28"/>
        </w:rPr>
      </w:pPr>
      <w:r w:rsidRPr="000E33DD">
        <w:rPr>
          <w:rFonts w:ascii="Times New Roman" w:eastAsia="Times New Roman" w:hAnsi="Times New Roman" w:cs="Times New Roman"/>
          <w:b/>
          <w:bCs/>
          <w:color w:val="000000"/>
          <w:sz w:val="28"/>
          <w:szCs w:val="28"/>
          <w:lang w:eastAsia="ru-RU"/>
        </w:rPr>
        <w:br/>
      </w:r>
      <w:r w:rsidRPr="000E33DD">
        <w:rPr>
          <w:rFonts w:ascii="Times New Roman" w:eastAsia="Times New Roman" w:hAnsi="Times New Roman" w:cs="Times New Roman"/>
          <w:b/>
          <w:bCs/>
          <w:color w:val="000000"/>
          <w:sz w:val="28"/>
          <w:szCs w:val="28"/>
          <w:lang w:eastAsia="ru-RU"/>
        </w:rPr>
        <w:br/>
      </w:r>
      <w:r w:rsidRPr="00A27FA5">
        <w:rPr>
          <w:rFonts w:ascii="Times New Roman" w:hAnsi="Times New Roman" w:cs="Times New Roman"/>
          <w:b/>
          <w:sz w:val="28"/>
          <w:szCs w:val="28"/>
        </w:rPr>
        <w:t>Статья 1.</w:t>
      </w:r>
      <w:r w:rsidRPr="000E33DD">
        <w:rPr>
          <w:rFonts w:ascii="Times New Roman" w:hAnsi="Times New Roman" w:cs="Times New Roman"/>
          <w:sz w:val="28"/>
          <w:szCs w:val="28"/>
        </w:rPr>
        <w:t xml:space="preserve"> Основные понятия, используемые в настоящем Федеральном законе</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коррупция:</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б) совершение деяний, указанных в подпункте "а" настоящего пункта, от имени или в интересах юридического лица;</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в) по минимизации и (или) ликвидации последствий коррупционных правонарушений.</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3) нормативные правовые акты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w:t>
      </w:r>
      <w:r w:rsidRPr="000E33DD">
        <w:rPr>
          <w:rFonts w:ascii="Times New Roman" w:hAnsi="Times New Roman" w:cs="Times New Roman"/>
          <w:sz w:val="28"/>
          <w:szCs w:val="28"/>
        </w:rPr>
        <w:lastRenderedPageBreak/>
        <w:t>Российской Федерации, нормативные правовые акты федеральных органов исполнительной власти и иных федеральных органов);</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б) законы и иные нормативные правовые акты органов государственной власти субъектов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в) муниципальные правовые акты;</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E33DD" w:rsidRPr="000E33DD" w:rsidRDefault="000E33DD" w:rsidP="000E33DD">
      <w:pPr>
        <w:jc w:val="both"/>
        <w:rPr>
          <w:rFonts w:ascii="Times New Roman" w:hAnsi="Times New Roman" w:cs="Times New Roman"/>
          <w:sz w:val="28"/>
          <w:szCs w:val="28"/>
        </w:rPr>
      </w:pPr>
      <w:r w:rsidRPr="00A27FA5">
        <w:rPr>
          <w:rFonts w:ascii="Times New Roman" w:hAnsi="Times New Roman" w:cs="Times New Roman"/>
          <w:b/>
          <w:sz w:val="28"/>
          <w:szCs w:val="28"/>
        </w:rPr>
        <w:t xml:space="preserve">Статья 2. </w:t>
      </w:r>
      <w:r w:rsidRPr="000E33DD">
        <w:rPr>
          <w:rFonts w:ascii="Times New Roman" w:hAnsi="Times New Roman" w:cs="Times New Roman"/>
          <w:sz w:val="28"/>
          <w:szCs w:val="28"/>
        </w:rPr>
        <w:t>Правовая о</w:t>
      </w:r>
      <w:r w:rsidR="00A27FA5">
        <w:rPr>
          <w:rFonts w:ascii="Times New Roman" w:hAnsi="Times New Roman" w:cs="Times New Roman"/>
          <w:sz w:val="28"/>
          <w:szCs w:val="28"/>
        </w:rPr>
        <w:t>снова противодействия коррупции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E33DD" w:rsidRPr="000E33DD" w:rsidRDefault="000E33DD" w:rsidP="000E33DD">
      <w:pPr>
        <w:jc w:val="both"/>
        <w:rPr>
          <w:rFonts w:ascii="Times New Roman" w:hAnsi="Times New Roman" w:cs="Times New Roman"/>
          <w:sz w:val="28"/>
          <w:szCs w:val="28"/>
        </w:rPr>
      </w:pPr>
      <w:r w:rsidRPr="00A27FA5">
        <w:rPr>
          <w:rFonts w:ascii="Times New Roman" w:hAnsi="Times New Roman" w:cs="Times New Roman"/>
          <w:b/>
          <w:sz w:val="28"/>
          <w:szCs w:val="28"/>
        </w:rPr>
        <w:t>Статья 3.</w:t>
      </w:r>
      <w:r w:rsidRPr="000E33DD">
        <w:rPr>
          <w:rFonts w:ascii="Times New Roman" w:hAnsi="Times New Roman" w:cs="Times New Roman"/>
          <w:sz w:val="28"/>
          <w:szCs w:val="28"/>
        </w:rPr>
        <w:t xml:space="preserve"> Основные при</w:t>
      </w:r>
      <w:r w:rsidR="00A27FA5">
        <w:rPr>
          <w:rFonts w:ascii="Times New Roman" w:hAnsi="Times New Roman" w:cs="Times New Roman"/>
          <w:sz w:val="28"/>
          <w:szCs w:val="28"/>
        </w:rPr>
        <w:t>нципы противодействия коррупции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Противодействие коррупции в Российской Федерации основывается на следующих основных принципах:</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признание, обеспечение и защита основных прав и свобод человека и гражданина;</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законность;</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4) неотвратимость ответственности за совершение коррупционных правонарушений;</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6) приоритетное применение мер по предупреждению коррупции;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0E33DD" w:rsidRPr="000E33DD" w:rsidRDefault="000E33DD" w:rsidP="000E33DD">
      <w:pPr>
        <w:jc w:val="both"/>
        <w:rPr>
          <w:rFonts w:ascii="Times New Roman" w:hAnsi="Times New Roman" w:cs="Times New Roman"/>
          <w:sz w:val="28"/>
          <w:szCs w:val="28"/>
        </w:rPr>
      </w:pPr>
      <w:r w:rsidRPr="00450629">
        <w:rPr>
          <w:rFonts w:ascii="Times New Roman" w:hAnsi="Times New Roman" w:cs="Times New Roman"/>
          <w:b/>
          <w:sz w:val="28"/>
          <w:szCs w:val="28"/>
        </w:rPr>
        <w:t>Статья 4.</w:t>
      </w:r>
      <w:r w:rsidRPr="000E33DD">
        <w:rPr>
          <w:rFonts w:ascii="Times New Roman" w:hAnsi="Times New Roman" w:cs="Times New Roman"/>
          <w:sz w:val="28"/>
          <w:szCs w:val="28"/>
        </w:rPr>
        <w:t xml:space="preserve"> Международное сотрудничество Российской Федерации в области п</w:t>
      </w:r>
      <w:r w:rsidR="00450629">
        <w:rPr>
          <w:rFonts w:ascii="Times New Roman" w:hAnsi="Times New Roman" w:cs="Times New Roman"/>
          <w:sz w:val="28"/>
          <w:szCs w:val="28"/>
        </w:rPr>
        <w:t>ротиводействия коррупции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выявления имущества, полученного в результате совершения коррупционных правонарушений или служащего средством их совершения;</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3) предоставления в надлежащих случаях предметов или образцов веществ для проведения исследований или судебных экспертиз;</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4) обмена информацией по вопросам противодействия коррупции;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5) координации деятельности по профилактике коррупции и борьбе с коррупцией.</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0E33DD" w:rsidRPr="000E33DD" w:rsidRDefault="000E33DD" w:rsidP="000E33DD">
      <w:pPr>
        <w:jc w:val="both"/>
        <w:rPr>
          <w:rFonts w:ascii="Times New Roman" w:hAnsi="Times New Roman" w:cs="Times New Roman"/>
          <w:sz w:val="28"/>
          <w:szCs w:val="28"/>
        </w:rPr>
      </w:pPr>
      <w:r w:rsidRPr="00450629">
        <w:rPr>
          <w:rFonts w:ascii="Times New Roman" w:hAnsi="Times New Roman" w:cs="Times New Roman"/>
          <w:b/>
          <w:sz w:val="28"/>
          <w:szCs w:val="28"/>
        </w:rPr>
        <w:t>Статья 5.</w:t>
      </w:r>
      <w:r w:rsidRPr="000E33DD">
        <w:rPr>
          <w:rFonts w:ascii="Times New Roman" w:hAnsi="Times New Roman" w:cs="Times New Roman"/>
          <w:sz w:val="28"/>
          <w:szCs w:val="28"/>
        </w:rPr>
        <w:t xml:space="preserve"> Организационные о</w:t>
      </w:r>
      <w:r w:rsidR="00450629">
        <w:rPr>
          <w:rFonts w:ascii="Times New Roman" w:hAnsi="Times New Roman" w:cs="Times New Roman"/>
          <w:sz w:val="28"/>
          <w:szCs w:val="28"/>
        </w:rPr>
        <w:t>сновы противодействия коррупции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Президент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определяет основные направления государственной политики в области противодействия коррупции;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lastRenderedPageBreak/>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w:t>
      </w:r>
      <w:r w:rsidRPr="000E33DD">
        <w:rPr>
          <w:rFonts w:ascii="Times New Roman" w:hAnsi="Times New Roman" w:cs="Times New Roman"/>
          <w:sz w:val="28"/>
          <w:szCs w:val="28"/>
        </w:rPr>
        <w:lastRenderedPageBreak/>
        <w:t>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0E33DD" w:rsidRPr="000E33DD" w:rsidRDefault="000E33DD" w:rsidP="000E33DD">
      <w:pPr>
        <w:jc w:val="both"/>
        <w:rPr>
          <w:rFonts w:ascii="Times New Roman" w:hAnsi="Times New Roman" w:cs="Times New Roman"/>
          <w:sz w:val="28"/>
          <w:szCs w:val="28"/>
        </w:rPr>
      </w:pPr>
      <w:r w:rsidRPr="00A27FA5">
        <w:rPr>
          <w:rFonts w:ascii="Times New Roman" w:hAnsi="Times New Roman" w:cs="Times New Roman"/>
          <w:b/>
          <w:sz w:val="28"/>
          <w:szCs w:val="28"/>
        </w:rPr>
        <w:t>Статья 6.</w:t>
      </w:r>
      <w:r w:rsidR="00450629">
        <w:rPr>
          <w:rFonts w:ascii="Times New Roman" w:hAnsi="Times New Roman" w:cs="Times New Roman"/>
          <w:sz w:val="28"/>
          <w:szCs w:val="28"/>
        </w:rPr>
        <w:t xml:space="preserve"> Меры по профилактике коррупции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Профилактика коррупции осуществляется путем применения следующих основных мер:</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формирование в обществе нетерпимости к коррупционному поведению;</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антикоррупционная экспертиза правовых актов и их проектов;</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w:t>
      </w:r>
      <w:r w:rsidRPr="000E33DD">
        <w:rPr>
          <w:rFonts w:ascii="Times New Roman" w:hAnsi="Times New Roman" w:cs="Times New Roman"/>
          <w:sz w:val="28"/>
          <w:szCs w:val="28"/>
        </w:rPr>
        <w:lastRenderedPageBreak/>
        <w:t>муниципальной службы, а также проверка в установленном порядке сведений, представляемых указанными гражданами;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E33DD" w:rsidRPr="000E33DD" w:rsidRDefault="000E33DD" w:rsidP="000E33DD">
      <w:pPr>
        <w:jc w:val="both"/>
        <w:rPr>
          <w:rFonts w:ascii="Times New Roman" w:hAnsi="Times New Roman" w:cs="Times New Roman"/>
          <w:sz w:val="28"/>
          <w:szCs w:val="28"/>
        </w:rPr>
      </w:pPr>
      <w:r w:rsidRPr="00A27FA5">
        <w:rPr>
          <w:rFonts w:ascii="Times New Roman" w:hAnsi="Times New Roman" w:cs="Times New Roman"/>
          <w:b/>
          <w:sz w:val="28"/>
          <w:szCs w:val="28"/>
        </w:rPr>
        <w:t>Статья 7.</w:t>
      </w:r>
      <w:r w:rsidRPr="000E33DD">
        <w:rPr>
          <w:rFonts w:ascii="Times New Roman" w:hAnsi="Times New Roman" w:cs="Times New Roman"/>
          <w:sz w:val="28"/>
          <w:szCs w:val="28"/>
        </w:rPr>
        <w:t xml:space="preserve"> Основные направления деятельности государственных органов по повышению эффектив</w:t>
      </w:r>
      <w:r w:rsidR="00450629">
        <w:rPr>
          <w:rFonts w:ascii="Times New Roman" w:hAnsi="Times New Roman" w:cs="Times New Roman"/>
          <w:sz w:val="28"/>
          <w:szCs w:val="28"/>
        </w:rPr>
        <w:t>ности противодействия коррупции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проведение единой государственной политики в области противодействия коррупции;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w:t>
      </w:r>
      <w:r w:rsidRPr="000E33DD">
        <w:rPr>
          <w:rFonts w:ascii="Times New Roman" w:hAnsi="Times New Roman" w:cs="Times New Roman"/>
          <w:sz w:val="28"/>
          <w:szCs w:val="28"/>
        </w:rPr>
        <w:lastRenderedPageBreak/>
        <w:t>формирование в обществе негативного отношения к коррупционному поведению;</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4) совершенствование системы и структуры государственных органов, создание механизмов общественного контроля за их деятельностью;</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8) обеспечение независимости средств массовой информации;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9) неукоснительное соблюдение принципов независимости судей и невмешательства в судебную деятельность;</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10) совершенствование организации деятельности правоохранительных и контролирующих органов по противодействию коррупции;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11) совершенствование порядка прохождения государственной и муниципальной службы;</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13) устранение необоснованных запретов и ограничений, особенно в области экономической деятельности;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15) повышение уровня оплаты труда и социальной защищенности государственных и муниципальных служащих;</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lastRenderedPageBreak/>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17) усиление контроля за решением вопросов, содержащихся в обращениях граждан и юридических лиц;</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18) передача части функций государственных органов саморегулируемым организациям, а также иным негосударственным организациям;</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21) оптимизация и конкретизация полномочий государственных органов и их работников, которые должны быть отражены в администрати</w:t>
      </w:r>
      <w:r w:rsidR="00450629">
        <w:rPr>
          <w:rFonts w:ascii="Times New Roman" w:hAnsi="Times New Roman" w:cs="Times New Roman"/>
          <w:sz w:val="28"/>
          <w:szCs w:val="28"/>
        </w:rPr>
        <w:t>вных и должностных регламентах.</w:t>
      </w:r>
    </w:p>
    <w:p w:rsidR="000E33DD" w:rsidRPr="000E33DD" w:rsidRDefault="000E33DD" w:rsidP="000E33DD">
      <w:pPr>
        <w:jc w:val="both"/>
        <w:rPr>
          <w:rFonts w:ascii="Times New Roman" w:hAnsi="Times New Roman" w:cs="Times New Roman"/>
          <w:sz w:val="28"/>
          <w:szCs w:val="28"/>
        </w:rPr>
      </w:pPr>
      <w:r w:rsidRPr="00A27FA5">
        <w:rPr>
          <w:rFonts w:ascii="Times New Roman" w:hAnsi="Times New Roman" w:cs="Times New Roman"/>
          <w:b/>
          <w:sz w:val="28"/>
          <w:szCs w:val="28"/>
        </w:rPr>
        <w:t>Статья 7.1.</w:t>
      </w:r>
      <w:r w:rsidRPr="000E33DD">
        <w:rPr>
          <w:rFonts w:ascii="Times New Roman" w:hAnsi="Times New Roman" w:cs="Times New Roman"/>
          <w:sz w:val="28"/>
          <w:szCs w:val="28"/>
        </w:rPr>
        <w:t xml:space="preserve">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ascii="Times New Roman" w:hAnsi="Times New Roman" w:cs="Times New Roman"/>
          <w:sz w:val="28"/>
          <w:szCs w:val="28"/>
        </w:rPr>
        <w:t>нными финансовыми инструментами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лицам, замещающим (занимающим):</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а) государственные должности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lastRenderedPageBreak/>
        <w:t>в) должности членов Совета директоров Центрального банка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г) государственные должности субъектов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супругам и несовершеннолетним детям лиц, указанных в подпунктах "а" - "з" пункта 1 и пункте 1.1 настоящей части;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lastRenderedPageBreak/>
        <w:t>3) иным лицам в случаях, предусмотренных федеральными законами.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E33DD" w:rsidRPr="000E33DD" w:rsidRDefault="000E33DD" w:rsidP="000E33DD">
      <w:pPr>
        <w:jc w:val="both"/>
        <w:rPr>
          <w:rFonts w:ascii="Times New Roman" w:hAnsi="Times New Roman" w:cs="Times New Roman"/>
          <w:sz w:val="28"/>
          <w:szCs w:val="28"/>
        </w:rPr>
      </w:pPr>
      <w:r w:rsidRPr="00A27FA5">
        <w:rPr>
          <w:rFonts w:ascii="Times New Roman" w:hAnsi="Times New Roman" w:cs="Times New Roman"/>
          <w:b/>
          <w:sz w:val="28"/>
          <w:szCs w:val="28"/>
        </w:rPr>
        <w:t>Статья 8.</w:t>
      </w:r>
      <w:r w:rsidRPr="000E33DD">
        <w:rPr>
          <w:rFonts w:ascii="Times New Roman" w:hAnsi="Times New Roman" w:cs="Times New Roman"/>
          <w:sz w:val="28"/>
          <w:szCs w:val="28"/>
        </w:rPr>
        <w:t xml:space="preserve"> Представление сведений о доходах, об имуществе и обязател</w:t>
      </w:r>
      <w:r>
        <w:rPr>
          <w:rFonts w:ascii="Times New Roman" w:hAnsi="Times New Roman" w:cs="Times New Roman"/>
          <w:sz w:val="28"/>
          <w:szCs w:val="28"/>
        </w:rPr>
        <w:t>ьствах имущественного характера</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граждане, претендующие на замещение должностей государственной службы;</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 xml:space="preserve">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w:t>
      </w:r>
      <w:r w:rsidRPr="000E33DD">
        <w:rPr>
          <w:rFonts w:ascii="Times New Roman" w:hAnsi="Times New Roman" w:cs="Times New Roman"/>
          <w:sz w:val="28"/>
          <w:szCs w:val="28"/>
        </w:rPr>
        <w:lastRenderedPageBreak/>
        <w:t>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3.1) граждане, претендующие на замещение должностей руководителей государственных (муниципальных) учреждений;</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4) лица, замещающие должности, указанные в пунктах 1.1 - 3.1 настоящей части.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0E33DD">
        <w:rPr>
          <w:rFonts w:ascii="Times New Roman" w:hAnsi="Times New Roman" w:cs="Times New Roman"/>
          <w:sz w:val="28"/>
          <w:szCs w:val="28"/>
        </w:rPr>
        <w:t>непоступления</w:t>
      </w:r>
      <w:proofErr w:type="spellEnd"/>
      <w:r w:rsidRPr="000E33DD">
        <w:rPr>
          <w:rFonts w:ascii="Times New Roman" w:hAnsi="Times New Roman" w:cs="Times New Roman"/>
          <w:sz w:val="28"/>
          <w:szCs w:val="28"/>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lastRenderedPageBreak/>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6. 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w:t>
      </w:r>
      <w:r>
        <w:rPr>
          <w:rFonts w:ascii="Times New Roman" w:hAnsi="Times New Roman" w:cs="Times New Roman"/>
          <w:sz w:val="28"/>
          <w:szCs w:val="28"/>
        </w:rPr>
        <w:t>е на осуществление оперативно-ро</w:t>
      </w:r>
      <w:r w:rsidRPr="000E33DD">
        <w:rPr>
          <w:rFonts w:ascii="Times New Roman" w:hAnsi="Times New Roman" w:cs="Times New Roman"/>
          <w:sz w:val="28"/>
          <w:szCs w:val="28"/>
        </w:rPr>
        <w:t xml:space="preserve">зыскной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w:t>
      </w:r>
      <w:r w:rsidRPr="000E33DD">
        <w:rPr>
          <w:rFonts w:ascii="Times New Roman" w:hAnsi="Times New Roman" w:cs="Times New Roman"/>
          <w:sz w:val="28"/>
          <w:szCs w:val="28"/>
        </w:rPr>
        <w:lastRenderedPageBreak/>
        <w:t>супруги (супруга) и несовершеннолетних детей данного гражданина или лица.</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 xml:space="preserve">9. Невыполнение гражданином или лицом, указанными в части 1 настоящей статьи, обязанности, предусмотренной частью 1 настоящей статьи, является </w:t>
      </w:r>
      <w:r w:rsidRPr="000E33DD">
        <w:rPr>
          <w:rFonts w:ascii="Times New Roman" w:hAnsi="Times New Roman" w:cs="Times New Roman"/>
          <w:sz w:val="28"/>
          <w:szCs w:val="28"/>
        </w:rPr>
        <w:lastRenderedPageBreak/>
        <w:t>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E33DD" w:rsidRPr="000E33DD" w:rsidRDefault="000E33DD" w:rsidP="000E33DD">
      <w:pPr>
        <w:jc w:val="both"/>
        <w:rPr>
          <w:rFonts w:ascii="Times New Roman" w:hAnsi="Times New Roman" w:cs="Times New Roman"/>
          <w:sz w:val="28"/>
          <w:szCs w:val="28"/>
        </w:rPr>
      </w:pPr>
      <w:r w:rsidRPr="00A27FA5">
        <w:rPr>
          <w:rFonts w:ascii="Times New Roman" w:hAnsi="Times New Roman" w:cs="Times New Roman"/>
          <w:b/>
          <w:sz w:val="28"/>
          <w:szCs w:val="28"/>
        </w:rPr>
        <w:t>Статья 8.1.</w:t>
      </w:r>
      <w:r w:rsidRPr="000E33DD">
        <w:rPr>
          <w:rFonts w:ascii="Times New Roman" w:hAnsi="Times New Roman" w:cs="Times New Roman"/>
          <w:sz w:val="28"/>
          <w:szCs w:val="28"/>
        </w:rPr>
        <w:t xml:space="preserve"> Пр</w:t>
      </w:r>
      <w:r>
        <w:rPr>
          <w:rFonts w:ascii="Times New Roman" w:hAnsi="Times New Roman" w:cs="Times New Roman"/>
          <w:sz w:val="28"/>
          <w:szCs w:val="28"/>
        </w:rPr>
        <w:t>едставление сведений о расходах</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 xml:space="preserve">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w:t>
      </w:r>
      <w:r w:rsidRPr="000E33DD">
        <w:rPr>
          <w:rFonts w:ascii="Times New Roman" w:hAnsi="Times New Roman" w:cs="Times New Roman"/>
          <w:sz w:val="28"/>
          <w:szCs w:val="28"/>
        </w:rPr>
        <w:lastRenderedPageBreak/>
        <w:t>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0E33DD" w:rsidRPr="000E33DD" w:rsidRDefault="000E33DD" w:rsidP="000E33DD">
      <w:pPr>
        <w:jc w:val="both"/>
        <w:rPr>
          <w:rFonts w:ascii="Times New Roman" w:hAnsi="Times New Roman" w:cs="Times New Roman"/>
          <w:sz w:val="28"/>
          <w:szCs w:val="28"/>
        </w:rPr>
      </w:pPr>
      <w:r w:rsidRPr="00A27FA5">
        <w:rPr>
          <w:rFonts w:ascii="Times New Roman" w:hAnsi="Times New Roman" w:cs="Times New Roman"/>
          <w:b/>
          <w:sz w:val="28"/>
          <w:szCs w:val="28"/>
        </w:rPr>
        <w:t>Статья 9.</w:t>
      </w:r>
      <w:r w:rsidRPr="000E33DD">
        <w:rPr>
          <w:rFonts w:ascii="Times New Roman" w:hAnsi="Times New Roman" w:cs="Times New Roman"/>
          <w:sz w:val="28"/>
          <w:szCs w:val="28"/>
        </w:rPr>
        <w:t xml:space="preserve"> Обязанность государственных и муниципальных служащих уведомлять об обращениях в целях склонения к совершению корру</w:t>
      </w:r>
      <w:r>
        <w:rPr>
          <w:rFonts w:ascii="Times New Roman" w:hAnsi="Times New Roman" w:cs="Times New Roman"/>
          <w:sz w:val="28"/>
          <w:szCs w:val="28"/>
        </w:rPr>
        <w:t>пционных правонарушений</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 xml:space="preserve">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w:t>
      </w:r>
      <w:r w:rsidRPr="000E33DD">
        <w:rPr>
          <w:rFonts w:ascii="Times New Roman" w:hAnsi="Times New Roman" w:cs="Times New Roman"/>
          <w:sz w:val="28"/>
          <w:szCs w:val="28"/>
        </w:rPr>
        <w:lastRenderedPageBreak/>
        <w:t>видам ответственности в соответствии с законодательством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E33DD" w:rsidRPr="000E33DD" w:rsidRDefault="000E33DD" w:rsidP="000E33DD">
      <w:pPr>
        <w:jc w:val="both"/>
        <w:rPr>
          <w:rFonts w:ascii="Times New Roman" w:hAnsi="Times New Roman" w:cs="Times New Roman"/>
          <w:sz w:val="28"/>
          <w:szCs w:val="28"/>
        </w:rPr>
      </w:pPr>
      <w:r w:rsidRPr="00A27FA5">
        <w:rPr>
          <w:rFonts w:ascii="Times New Roman" w:hAnsi="Times New Roman" w:cs="Times New Roman"/>
          <w:b/>
          <w:sz w:val="28"/>
          <w:szCs w:val="28"/>
        </w:rPr>
        <w:t>Статья 10.</w:t>
      </w:r>
      <w:r w:rsidRPr="000E33DD">
        <w:rPr>
          <w:rFonts w:ascii="Times New Roman" w:hAnsi="Times New Roman" w:cs="Times New Roman"/>
          <w:sz w:val="28"/>
          <w:szCs w:val="28"/>
        </w:rPr>
        <w:t xml:space="preserve"> Конфликт интересов</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E33DD" w:rsidRPr="000E33DD" w:rsidRDefault="000E33DD" w:rsidP="000E33DD">
      <w:pPr>
        <w:jc w:val="both"/>
        <w:rPr>
          <w:rFonts w:ascii="Times New Roman" w:hAnsi="Times New Roman" w:cs="Times New Roman"/>
          <w:sz w:val="28"/>
          <w:szCs w:val="28"/>
        </w:rPr>
      </w:pPr>
      <w:r w:rsidRPr="00A27FA5">
        <w:rPr>
          <w:rFonts w:ascii="Times New Roman" w:hAnsi="Times New Roman" w:cs="Times New Roman"/>
          <w:b/>
          <w:sz w:val="28"/>
          <w:szCs w:val="28"/>
        </w:rPr>
        <w:t>Статья 11.</w:t>
      </w:r>
      <w:r w:rsidRPr="000E33DD">
        <w:rPr>
          <w:rFonts w:ascii="Times New Roman" w:hAnsi="Times New Roman" w:cs="Times New Roman"/>
          <w:sz w:val="28"/>
          <w:szCs w:val="28"/>
        </w:rPr>
        <w:t xml:space="preserve"> Порядок предотвращения и уре</w:t>
      </w:r>
      <w:r>
        <w:rPr>
          <w:rFonts w:ascii="Times New Roman" w:hAnsi="Times New Roman" w:cs="Times New Roman"/>
          <w:sz w:val="28"/>
          <w:szCs w:val="28"/>
        </w:rPr>
        <w:t>гулирования конфликта интересов</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lastRenderedPageBreak/>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w:t>
      </w:r>
      <w:r>
        <w:rPr>
          <w:rFonts w:ascii="Times New Roman" w:hAnsi="Times New Roman" w:cs="Times New Roman"/>
          <w:sz w:val="28"/>
          <w:szCs w:val="28"/>
        </w:rPr>
        <w:t xml:space="preserve"> гражданским законодательством.</w:t>
      </w:r>
    </w:p>
    <w:p w:rsidR="000E33DD" w:rsidRPr="000E33DD" w:rsidRDefault="000E33DD" w:rsidP="000E33DD">
      <w:pPr>
        <w:jc w:val="both"/>
        <w:rPr>
          <w:rFonts w:ascii="Times New Roman" w:hAnsi="Times New Roman" w:cs="Times New Roman"/>
          <w:sz w:val="28"/>
          <w:szCs w:val="28"/>
        </w:rPr>
      </w:pPr>
      <w:r w:rsidRPr="00A27FA5">
        <w:rPr>
          <w:rFonts w:ascii="Times New Roman" w:hAnsi="Times New Roman" w:cs="Times New Roman"/>
          <w:b/>
          <w:sz w:val="28"/>
          <w:szCs w:val="28"/>
        </w:rPr>
        <w:t>Статья 11.1.</w:t>
      </w:r>
      <w:r w:rsidRPr="000E33DD">
        <w:rPr>
          <w:rFonts w:ascii="Times New Roman" w:hAnsi="Times New Roman" w:cs="Times New Roman"/>
          <w:sz w:val="28"/>
          <w:szCs w:val="28"/>
        </w:rPr>
        <w:t xml:space="preserve">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w:t>
      </w:r>
      <w:r w:rsidRPr="000E33DD">
        <w:rPr>
          <w:rFonts w:ascii="Times New Roman" w:hAnsi="Times New Roman" w:cs="Times New Roman"/>
          <w:sz w:val="28"/>
          <w:szCs w:val="28"/>
        </w:rPr>
        <w:lastRenderedPageBreak/>
        <w:t>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w:t>
      </w:r>
      <w:r>
        <w:rPr>
          <w:rFonts w:ascii="Times New Roman" w:hAnsi="Times New Roman" w:cs="Times New Roman"/>
          <w:sz w:val="28"/>
          <w:szCs w:val="28"/>
        </w:rPr>
        <w:t>ьными государственными органами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E33DD" w:rsidRPr="000E33DD" w:rsidRDefault="000E33DD" w:rsidP="000E33DD">
      <w:pPr>
        <w:jc w:val="both"/>
        <w:rPr>
          <w:rFonts w:ascii="Times New Roman" w:hAnsi="Times New Roman" w:cs="Times New Roman"/>
          <w:sz w:val="28"/>
          <w:szCs w:val="28"/>
        </w:rPr>
      </w:pPr>
      <w:r w:rsidRPr="00A27FA5">
        <w:rPr>
          <w:rFonts w:ascii="Times New Roman" w:hAnsi="Times New Roman" w:cs="Times New Roman"/>
          <w:b/>
          <w:sz w:val="28"/>
          <w:szCs w:val="28"/>
        </w:rPr>
        <w:t>Статья 12.</w:t>
      </w:r>
      <w:r w:rsidRPr="000E33DD">
        <w:rPr>
          <w:rFonts w:ascii="Times New Roman" w:hAnsi="Times New Roman" w:cs="Times New Roman"/>
          <w:sz w:val="28"/>
          <w:szCs w:val="28"/>
        </w:rPr>
        <w:t xml:space="preserve">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lastRenderedPageBreak/>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 xml:space="preserve">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w:t>
      </w:r>
      <w:r w:rsidRPr="000E33DD">
        <w:rPr>
          <w:rFonts w:ascii="Times New Roman" w:hAnsi="Times New Roman" w:cs="Times New Roman"/>
          <w:sz w:val="28"/>
          <w:szCs w:val="28"/>
        </w:rPr>
        <w:lastRenderedPageBreak/>
        <w:t>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E33DD" w:rsidRPr="000E33DD" w:rsidRDefault="000E33DD" w:rsidP="000E33DD">
      <w:pPr>
        <w:jc w:val="both"/>
        <w:rPr>
          <w:rFonts w:ascii="Times New Roman" w:hAnsi="Times New Roman" w:cs="Times New Roman"/>
          <w:sz w:val="28"/>
          <w:szCs w:val="28"/>
        </w:rPr>
      </w:pPr>
      <w:r w:rsidRPr="00A27FA5">
        <w:rPr>
          <w:rFonts w:ascii="Times New Roman" w:hAnsi="Times New Roman" w:cs="Times New Roman"/>
          <w:b/>
          <w:sz w:val="28"/>
          <w:szCs w:val="28"/>
        </w:rPr>
        <w:t>Статья 12.1.</w:t>
      </w:r>
      <w:r w:rsidRPr="000E33DD">
        <w:rPr>
          <w:rFonts w:ascii="Times New Roman" w:hAnsi="Times New Roman" w:cs="Times New Roman"/>
          <w:sz w:val="28"/>
          <w:szCs w:val="28"/>
        </w:rPr>
        <w:t xml:space="preserve">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w:t>
      </w:r>
      <w:r>
        <w:rPr>
          <w:rFonts w:ascii="Times New Roman" w:hAnsi="Times New Roman" w:cs="Times New Roman"/>
          <w:sz w:val="28"/>
          <w:szCs w:val="28"/>
        </w:rPr>
        <w:t>ерации, муниципальные должности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замещать другие должности в органах государственной власти и органах местного самоуправления;</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w:t>
      </w:r>
      <w:r w:rsidRPr="000E33DD">
        <w:rPr>
          <w:rFonts w:ascii="Times New Roman" w:hAnsi="Times New Roman" w:cs="Times New Roman"/>
          <w:sz w:val="28"/>
          <w:szCs w:val="28"/>
        </w:rPr>
        <w:lastRenderedPageBreak/>
        <w:t>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w:t>
      </w:r>
      <w:r w:rsidRPr="000E33DD">
        <w:rPr>
          <w:rFonts w:ascii="Times New Roman" w:hAnsi="Times New Roman" w:cs="Times New Roman"/>
          <w:sz w:val="28"/>
          <w:szCs w:val="28"/>
        </w:rPr>
        <w:lastRenderedPageBreak/>
        <w:t>официальным мероприятием, может его выкупить в порядке, устанавливаемом нормативными правовыми актами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lastRenderedPageBreak/>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E33DD" w:rsidRPr="000E33DD" w:rsidRDefault="000E33DD" w:rsidP="000E33DD">
      <w:pPr>
        <w:jc w:val="both"/>
        <w:rPr>
          <w:rFonts w:ascii="Times New Roman" w:hAnsi="Times New Roman" w:cs="Times New Roman"/>
          <w:sz w:val="28"/>
          <w:szCs w:val="28"/>
        </w:rPr>
      </w:pPr>
      <w:r w:rsidRPr="00A27FA5">
        <w:rPr>
          <w:rFonts w:ascii="Times New Roman" w:hAnsi="Times New Roman" w:cs="Times New Roman"/>
          <w:b/>
          <w:sz w:val="28"/>
          <w:szCs w:val="28"/>
        </w:rPr>
        <w:t>Статья 12.2.</w:t>
      </w:r>
      <w:r w:rsidRPr="000E33DD">
        <w:rPr>
          <w:rFonts w:ascii="Times New Roman" w:hAnsi="Times New Roman" w:cs="Times New Roman"/>
          <w:sz w:val="28"/>
          <w:szCs w:val="28"/>
        </w:rPr>
        <w:t xml:space="preserve">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w:t>
      </w:r>
      <w:r>
        <w:rPr>
          <w:rFonts w:ascii="Times New Roman" w:hAnsi="Times New Roman" w:cs="Times New Roman"/>
          <w:sz w:val="28"/>
          <w:szCs w:val="28"/>
        </w:rPr>
        <w:t>ьными государственными органами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E33DD" w:rsidRPr="000E33DD" w:rsidRDefault="000E33DD" w:rsidP="000E33DD">
      <w:pPr>
        <w:jc w:val="both"/>
        <w:rPr>
          <w:rFonts w:ascii="Times New Roman" w:hAnsi="Times New Roman" w:cs="Times New Roman"/>
          <w:sz w:val="28"/>
          <w:szCs w:val="28"/>
        </w:rPr>
      </w:pPr>
      <w:r w:rsidRPr="00A27FA5">
        <w:rPr>
          <w:rFonts w:ascii="Times New Roman" w:hAnsi="Times New Roman" w:cs="Times New Roman"/>
          <w:b/>
          <w:sz w:val="28"/>
          <w:szCs w:val="28"/>
        </w:rPr>
        <w:t>Статья 12.3.</w:t>
      </w:r>
      <w:r w:rsidRPr="000E33DD">
        <w:rPr>
          <w:rFonts w:ascii="Times New Roman" w:hAnsi="Times New Roman" w:cs="Times New Roman"/>
          <w:sz w:val="28"/>
          <w:szCs w:val="28"/>
        </w:rPr>
        <w:t xml:space="preserve"> Обязанность передачи ценных бумаг (долей участия, паев в уставных (складочных) капиталах организаций) в доверительное управление в целях пре</w:t>
      </w:r>
      <w:r>
        <w:rPr>
          <w:rFonts w:ascii="Times New Roman" w:hAnsi="Times New Roman" w:cs="Times New Roman"/>
          <w:sz w:val="28"/>
          <w:szCs w:val="28"/>
        </w:rPr>
        <w:t>дотвращения конфликта интересов</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w:t>
      </w:r>
      <w:r w:rsidRPr="000E33DD">
        <w:rPr>
          <w:rFonts w:ascii="Times New Roman" w:hAnsi="Times New Roman" w:cs="Times New Roman"/>
          <w:sz w:val="28"/>
          <w:szCs w:val="28"/>
        </w:rPr>
        <w:lastRenderedPageBreak/>
        <w:t>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E33DD" w:rsidRPr="000E33DD" w:rsidRDefault="000E33DD" w:rsidP="000E33DD">
      <w:pPr>
        <w:jc w:val="both"/>
        <w:rPr>
          <w:rFonts w:ascii="Times New Roman" w:hAnsi="Times New Roman" w:cs="Times New Roman"/>
          <w:sz w:val="28"/>
          <w:szCs w:val="28"/>
        </w:rPr>
      </w:pPr>
      <w:r w:rsidRPr="00A27FA5">
        <w:rPr>
          <w:rFonts w:ascii="Times New Roman" w:hAnsi="Times New Roman" w:cs="Times New Roman"/>
          <w:b/>
          <w:sz w:val="28"/>
          <w:szCs w:val="28"/>
        </w:rPr>
        <w:t>Статья 12.4.</w:t>
      </w:r>
      <w:r w:rsidRPr="000E33DD">
        <w:rPr>
          <w:rFonts w:ascii="Times New Roman" w:hAnsi="Times New Roman" w:cs="Times New Roman"/>
          <w:sz w:val="28"/>
          <w:szCs w:val="28"/>
        </w:rPr>
        <w:t xml:space="preserve">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w:t>
      </w:r>
      <w:r>
        <w:rPr>
          <w:rFonts w:ascii="Times New Roman" w:hAnsi="Times New Roman" w:cs="Times New Roman"/>
          <w:sz w:val="28"/>
          <w:szCs w:val="28"/>
        </w:rPr>
        <w:t>ыми органами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0E33DD" w:rsidRPr="000E33DD" w:rsidRDefault="000E33DD" w:rsidP="000E33DD">
      <w:pPr>
        <w:jc w:val="both"/>
        <w:rPr>
          <w:rFonts w:ascii="Times New Roman" w:hAnsi="Times New Roman" w:cs="Times New Roman"/>
          <w:sz w:val="28"/>
          <w:szCs w:val="28"/>
        </w:rPr>
      </w:pPr>
      <w:r w:rsidRPr="00A27FA5">
        <w:rPr>
          <w:rFonts w:ascii="Times New Roman" w:hAnsi="Times New Roman" w:cs="Times New Roman"/>
          <w:b/>
          <w:sz w:val="28"/>
          <w:szCs w:val="28"/>
        </w:rPr>
        <w:t>Статья 12.5.</w:t>
      </w:r>
      <w:r w:rsidRPr="000E33DD">
        <w:rPr>
          <w:rFonts w:ascii="Times New Roman" w:hAnsi="Times New Roman" w:cs="Times New Roman"/>
          <w:sz w:val="28"/>
          <w:szCs w:val="28"/>
        </w:rPr>
        <w:t xml:space="preserve"> Установление иных запретов, ограничений, обязательст</w:t>
      </w:r>
      <w:r>
        <w:rPr>
          <w:rFonts w:ascii="Times New Roman" w:hAnsi="Times New Roman" w:cs="Times New Roman"/>
          <w:sz w:val="28"/>
          <w:szCs w:val="28"/>
        </w:rPr>
        <w:t>в и правил служебного поведения</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w:t>
      </w:r>
      <w:r w:rsidRPr="000E33DD">
        <w:rPr>
          <w:rFonts w:ascii="Times New Roman" w:hAnsi="Times New Roman" w:cs="Times New Roman"/>
          <w:sz w:val="28"/>
          <w:szCs w:val="28"/>
        </w:rPr>
        <w:lastRenderedPageBreak/>
        <w:t>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0E33DD" w:rsidRPr="000E33DD" w:rsidRDefault="000E33DD" w:rsidP="000E33DD">
      <w:pPr>
        <w:jc w:val="both"/>
        <w:rPr>
          <w:rFonts w:ascii="Times New Roman" w:hAnsi="Times New Roman" w:cs="Times New Roman"/>
          <w:sz w:val="28"/>
          <w:szCs w:val="28"/>
        </w:rPr>
      </w:pPr>
      <w:r w:rsidRPr="00A27FA5">
        <w:rPr>
          <w:rFonts w:ascii="Times New Roman" w:hAnsi="Times New Roman" w:cs="Times New Roman"/>
          <w:b/>
          <w:sz w:val="28"/>
          <w:szCs w:val="28"/>
        </w:rPr>
        <w:t>Статья 13.1.</w:t>
      </w:r>
      <w:r w:rsidRPr="000E33DD">
        <w:rPr>
          <w:rFonts w:ascii="Times New Roman" w:hAnsi="Times New Roman" w:cs="Times New Roman"/>
          <w:sz w:val="28"/>
          <w:szCs w:val="28"/>
        </w:rPr>
        <w:t xml:space="preserve">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w:t>
      </w:r>
      <w:r>
        <w:rPr>
          <w:rFonts w:ascii="Times New Roman" w:hAnsi="Times New Roman" w:cs="Times New Roman"/>
          <w:sz w:val="28"/>
          <w:szCs w:val="28"/>
        </w:rPr>
        <w:t>ости, в связи с утратой доверия</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lastRenderedPageBreak/>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4) осуществления лицом предпринимательской деятельности;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E33DD" w:rsidRPr="000E33DD" w:rsidRDefault="000E33DD" w:rsidP="000E33DD">
      <w:pPr>
        <w:jc w:val="both"/>
        <w:rPr>
          <w:rFonts w:ascii="Times New Roman" w:hAnsi="Times New Roman" w:cs="Times New Roman"/>
          <w:sz w:val="28"/>
          <w:szCs w:val="28"/>
        </w:rPr>
      </w:pPr>
      <w:r w:rsidRPr="00A27FA5">
        <w:rPr>
          <w:rFonts w:ascii="Times New Roman" w:hAnsi="Times New Roman" w:cs="Times New Roman"/>
          <w:b/>
          <w:sz w:val="28"/>
          <w:szCs w:val="28"/>
        </w:rPr>
        <w:t>Статья 13.2.</w:t>
      </w:r>
      <w:r w:rsidRPr="000E33DD">
        <w:rPr>
          <w:rFonts w:ascii="Times New Roman" w:hAnsi="Times New Roman" w:cs="Times New Roman"/>
          <w:sz w:val="28"/>
          <w:szCs w:val="28"/>
        </w:rPr>
        <w:t xml:space="preserve">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w:t>
      </w:r>
      <w:r>
        <w:rPr>
          <w:rFonts w:ascii="Times New Roman" w:hAnsi="Times New Roman" w:cs="Times New Roman"/>
          <w:sz w:val="28"/>
          <w:szCs w:val="28"/>
        </w:rPr>
        <w:t>нами, в связи с утратой доверия</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0E33DD" w:rsidRPr="000E33DD" w:rsidRDefault="000E33DD" w:rsidP="000E33DD">
      <w:pPr>
        <w:jc w:val="both"/>
        <w:rPr>
          <w:rFonts w:ascii="Times New Roman" w:hAnsi="Times New Roman" w:cs="Times New Roman"/>
          <w:sz w:val="28"/>
          <w:szCs w:val="28"/>
        </w:rPr>
      </w:pPr>
      <w:r w:rsidRPr="00A27FA5">
        <w:rPr>
          <w:rFonts w:ascii="Times New Roman" w:hAnsi="Times New Roman" w:cs="Times New Roman"/>
          <w:b/>
          <w:sz w:val="28"/>
          <w:szCs w:val="28"/>
        </w:rPr>
        <w:t>Статья 13.3.</w:t>
      </w:r>
      <w:r w:rsidRPr="000E33DD">
        <w:rPr>
          <w:rFonts w:ascii="Times New Roman" w:hAnsi="Times New Roman" w:cs="Times New Roman"/>
          <w:sz w:val="28"/>
          <w:szCs w:val="28"/>
        </w:rPr>
        <w:t xml:space="preserve"> Обязанность организаций принимать м</w:t>
      </w:r>
      <w:r>
        <w:rPr>
          <w:rFonts w:ascii="Times New Roman" w:hAnsi="Times New Roman" w:cs="Times New Roman"/>
          <w:sz w:val="28"/>
          <w:szCs w:val="28"/>
        </w:rPr>
        <w:t>еры по предупреждению коррупции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lastRenderedPageBreak/>
        <w:t>1. Организации обязаны разрабатывать и принимать меры по предупреждению коррупции.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Меры по предупреждению коррупции, принимаемые в организации, могут включать:</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сотрудничество организации с правоохранительными органами;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4) принятие кодекса этики и служебного поведения работников организации;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5) предотвращение и урегулирование конфликта интересов;</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0E33DD" w:rsidRPr="000E33DD" w:rsidRDefault="000E33DD" w:rsidP="000E33DD">
      <w:pPr>
        <w:jc w:val="both"/>
        <w:rPr>
          <w:rFonts w:ascii="Times New Roman" w:hAnsi="Times New Roman" w:cs="Times New Roman"/>
          <w:sz w:val="28"/>
          <w:szCs w:val="28"/>
        </w:rPr>
      </w:pPr>
      <w:r w:rsidRPr="00A27FA5">
        <w:rPr>
          <w:rFonts w:ascii="Times New Roman" w:hAnsi="Times New Roman" w:cs="Times New Roman"/>
          <w:b/>
          <w:sz w:val="28"/>
          <w:szCs w:val="28"/>
        </w:rPr>
        <w:t>Статья 13.4</w:t>
      </w:r>
      <w:r w:rsidRPr="000E33DD">
        <w:rPr>
          <w:rFonts w:ascii="Times New Roman" w:hAnsi="Times New Roman" w:cs="Times New Roman"/>
          <w:sz w:val="28"/>
          <w:szCs w:val="28"/>
        </w:rPr>
        <w:t>. Осуществление проверок уполномоченным подразделением Администрации Президе</w:t>
      </w:r>
      <w:r>
        <w:rPr>
          <w:rFonts w:ascii="Times New Roman" w:hAnsi="Times New Roman" w:cs="Times New Roman"/>
          <w:sz w:val="28"/>
          <w:szCs w:val="28"/>
        </w:rPr>
        <w:t>нта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lastRenderedPageBreak/>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A199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3. Положения настоящей статьи распространяются на иностранные юридические лица в случаях, предусмотренных законодатель</w:t>
      </w:r>
      <w:r>
        <w:rPr>
          <w:rFonts w:ascii="Times New Roman" w:hAnsi="Times New Roman" w:cs="Times New Roman"/>
          <w:sz w:val="28"/>
          <w:szCs w:val="28"/>
        </w:rPr>
        <w:t>ством Российской Федерации.</w:t>
      </w:r>
    </w:p>
    <w:p w:rsidR="00A27FA5" w:rsidRPr="00A27FA5" w:rsidRDefault="00A27FA5" w:rsidP="00A27FA5">
      <w:pPr>
        <w:jc w:val="both"/>
        <w:rPr>
          <w:rFonts w:ascii="Times New Roman" w:hAnsi="Times New Roman" w:cs="Times New Roman"/>
          <w:sz w:val="18"/>
          <w:szCs w:val="18"/>
        </w:rPr>
      </w:pPr>
      <w:r w:rsidRPr="00A27FA5">
        <w:rPr>
          <w:rFonts w:ascii="Times New Roman" w:hAnsi="Times New Roman" w:cs="Times New Roman"/>
          <w:sz w:val="18"/>
          <w:szCs w:val="18"/>
        </w:rPr>
        <w:t>Президент Российской Федерации</w:t>
      </w:r>
    </w:p>
    <w:p w:rsidR="00A27FA5" w:rsidRDefault="00A27FA5" w:rsidP="00A27FA5">
      <w:pPr>
        <w:jc w:val="both"/>
        <w:rPr>
          <w:rFonts w:ascii="Times New Roman" w:hAnsi="Times New Roman" w:cs="Times New Roman"/>
          <w:sz w:val="18"/>
          <w:szCs w:val="18"/>
        </w:rPr>
      </w:pPr>
      <w:r>
        <w:rPr>
          <w:rFonts w:ascii="Times New Roman" w:hAnsi="Times New Roman" w:cs="Times New Roman"/>
          <w:sz w:val="18"/>
          <w:szCs w:val="18"/>
        </w:rPr>
        <w:t xml:space="preserve">Д. Медведев  </w:t>
      </w:r>
    </w:p>
    <w:p w:rsidR="00A27FA5" w:rsidRPr="00A27FA5" w:rsidRDefault="00A27FA5" w:rsidP="00A27FA5">
      <w:pPr>
        <w:jc w:val="both"/>
        <w:rPr>
          <w:rFonts w:ascii="Times New Roman" w:hAnsi="Times New Roman" w:cs="Times New Roman"/>
          <w:sz w:val="18"/>
          <w:szCs w:val="18"/>
        </w:rPr>
      </w:pPr>
      <w:bookmarkStart w:id="0" w:name="_GoBack"/>
      <w:bookmarkEnd w:id="0"/>
      <w:r w:rsidRPr="00A27FA5">
        <w:rPr>
          <w:rFonts w:ascii="Times New Roman" w:hAnsi="Times New Roman" w:cs="Times New Roman"/>
          <w:sz w:val="18"/>
          <w:szCs w:val="18"/>
        </w:rPr>
        <w:t>Москва, Кремль</w:t>
      </w:r>
    </w:p>
    <w:p w:rsidR="00A27FA5" w:rsidRPr="00A27FA5" w:rsidRDefault="00A27FA5" w:rsidP="00A27FA5">
      <w:pPr>
        <w:jc w:val="both"/>
        <w:rPr>
          <w:rFonts w:ascii="Times New Roman" w:hAnsi="Times New Roman" w:cs="Times New Roman"/>
          <w:sz w:val="18"/>
          <w:szCs w:val="18"/>
        </w:rPr>
      </w:pPr>
      <w:r w:rsidRPr="00A27FA5">
        <w:rPr>
          <w:rFonts w:ascii="Times New Roman" w:hAnsi="Times New Roman" w:cs="Times New Roman"/>
          <w:sz w:val="18"/>
          <w:szCs w:val="18"/>
        </w:rPr>
        <w:t>25 декабря 2008 г.</w:t>
      </w:r>
    </w:p>
    <w:p w:rsidR="00A27FA5" w:rsidRPr="00A27FA5" w:rsidRDefault="00A27FA5" w:rsidP="00A27FA5">
      <w:pPr>
        <w:jc w:val="both"/>
        <w:rPr>
          <w:rFonts w:ascii="Times New Roman" w:hAnsi="Times New Roman" w:cs="Times New Roman"/>
          <w:sz w:val="18"/>
          <w:szCs w:val="18"/>
        </w:rPr>
      </w:pPr>
      <w:r w:rsidRPr="00A27FA5">
        <w:rPr>
          <w:rFonts w:ascii="Times New Roman" w:hAnsi="Times New Roman" w:cs="Times New Roman"/>
          <w:sz w:val="18"/>
          <w:szCs w:val="18"/>
        </w:rPr>
        <w:t>N 273-ФЗ</w:t>
      </w:r>
    </w:p>
    <w:p w:rsidR="00A27FA5" w:rsidRPr="00A27FA5" w:rsidRDefault="00A27FA5" w:rsidP="00A27FA5">
      <w:pPr>
        <w:jc w:val="both"/>
        <w:rPr>
          <w:rFonts w:ascii="Times New Roman" w:hAnsi="Times New Roman" w:cs="Times New Roman"/>
          <w:sz w:val="18"/>
          <w:szCs w:val="18"/>
        </w:rPr>
      </w:pPr>
    </w:p>
    <w:p w:rsidR="00A27FA5" w:rsidRPr="00A27FA5" w:rsidRDefault="00A27FA5" w:rsidP="00A27FA5">
      <w:pPr>
        <w:jc w:val="both"/>
        <w:rPr>
          <w:rFonts w:ascii="Times New Roman" w:hAnsi="Times New Roman" w:cs="Times New Roman"/>
          <w:sz w:val="28"/>
          <w:szCs w:val="28"/>
        </w:rPr>
      </w:pPr>
    </w:p>
    <w:p w:rsidR="00A27FA5" w:rsidRPr="000E33DD" w:rsidRDefault="00A27FA5" w:rsidP="00A27FA5">
      <w:pPr>
        <w:jc w:val="both"/>
        <w:rPr>
          <w:rFonts w:ascii="Times New Roman" w:hAnsi="Times New Roman" w:cs="Times New Roman"/>
          <w:sz w:val="28"/>
          <w:szCs w:val="28"/>
        </w:rPr>
      </w:pPr>
    </w:p>
    <w:sectPr w:rsidR="00A27FA5" w:rsidRPr="000E33DD" w:rsidSect="00A27FA5">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rsids>
    <w:rsidRoot w:val="00081FBE"/>
    <w:rsid w:val="00081FBE"/>
    <w:rsid w:val="000E33DD"/>
    <w:rsid w:val="0012648A"/>
    <w:rsid w:val="0027575A"/>
    <w:rsid w:val="00450629"/>
    <w:rsid w:val="004A199D"/>
    <w:rsid w:val="00667BF7"/>
    <w:rsid w:val="00A27FA5"/>
    <w:rsid w:val="00FC2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B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7575A"/>
    <w:rPr>
      <w:color w:val="0000FF"/>
      <w:u w:val="single"/>
    </w:rPr>
  </w:style>
  <w:style w:type="table" w:styleId="a4">
    <w:name w:val="Table Grid"/>
    <w:basedOn w:val="a1"/>
    <w:rsid w:val="0027575A"/>
    <w:pPr>
      <w:suppressAutoHyphens/>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384219">
      <w:bodyDiv w:val="1"/>
      <w:marLeft w:val="0"/>
      <w:marRight w:val="0"/>
      <w:marTop w:val="0"/>
      <w:marBottom w:val="0"/>
      <w:divBdr>
        <w:top w:val="none" w:sz="0" w:space="0" w:color="auto"/>
        <w:left w:val="none" w:sz="0" w:space="0" w:color="auto"/>
        <w:bottom w:val="none" w:sz="0" w:space="0" w:color="auto"/>
        <w:right w:val="none" w:sz="0" w:space="0" w:color="auto"/>
      </w:divBdr>
    </w:div>
    <w:div w:id="14158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29</Pages>
  <Words>9771</Words>
  <Characters>55698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Messer</dc:creator>
  <cp:keywords/>
  <dc:description/>
  <cp:lastModifiedBy>Admin</cp:lastModifiedBy>
  <cp:revision>5</cp:revision>
  <dcterms:created xsi:type="dcterms:W3CDTF">2016-01-22T05:38:00Z</dcterms:created>
  <dcterms:modified xsi:type="dcterms:W3CDTF">2016-02-09T10:14:00Z</dcterms:modified>
</cp:coreProperties>
</file>