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3C" w:rsidRPr="005F7E3C" w:rsidRDefault="005F7E3C" w:rsidP="005F7E3C">
      <w:pPr>
        <w:keepNext/>
        <w:shd w:val="clear" w:color="auto" w:fill="FFFFCE"/>
        <w:spacing w:before="240" w:after="60" w:line="440" w:lineRule="atLeast"/>
        <w:ind w:right="150" w:firstLine="720"/>
        <w:jc w:val="both"/>
        <w:outlineLvl w:val="2"/>
        <w:rPr>
          <w:rFonts w:ascii="Arial" w:eastAsia="Times New Roman" w:hAnsi="Arial" w:cs="Arial"/>
          <w:b/>
          <w:bCs/>
          <w:color w:val="000000"/>
        </w:rPr>
      </w:pPr>
      <w:bookmarkStart w:id="0" w:name="Исковое_заявление_о_выплате_двухкратной_"/>
      <w:r w:rsidRPr="005F7E3C">
        <w:rPr>
          <w:rFonts w:ascii="Arial" w:eastAsia="Times New Roman" w:hAnsi="Arial" w:cs="Arial"/>
          <w:b/>
          <w:bCs/>
          <w:color w:val="000000"/>
        </w:rPr>
        <w:t>Исковое заявление о выплате двукратной цены испорченной вещи, выплате неустойки и взыскание штрафа</w:t>
      </w:r>
      <w:bookmarkEnd w:id="0"/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300" w:right="150" w:firstLine="60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5F7E3C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5F7E3C" w:rsidRPr="005F7E3C" w:rsidRDefault="005F7E3C" w:rsidP="005F7E3C">
      <w:pPr>
        <w:shd w:val="clear" w:color="auto" w:fill="FFFFCE"/>
        <w:spacing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Мировому судье судебного участка № «…»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района ______________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Истец: _______________________________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(ФИО, адрес)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Ответчик: ____________________________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                             (Название, адрес)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ИСКОВОЕ ЗАЯВЛЕНИЕ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«…» 2013 мной и компанией «…» был заключен договор бытового подряда на химическую чистку шубы. Я выполнил свои обязательства, оплатив работу стоимостью «…» руб. Однако, возвращенная после чистки шуба имела следующие дефекты: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1. «…»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2. «…»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Я сообщила представителю компании «…» об обнаруженных дефектах. Но меня не дослушали до конца и сказали, что обсуждать дефекты не собираются.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ст.ст. 15, 1064 ГК РФ убытки, причиненные гражданину, подлежат возмещению в полном объёме лицом, их причинившим. Кроме этого, данные отношения между мной и ответчиком подпадают под регулирование Закона РФ «О защите прав потребителей». В ст. 14 этого Закона сказано, что вред, причиненный имуществу потребителя вследствие недостатков работы/услуги, подлежит возмещению в полном объеме.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со ст. 35 Закона РФ «О защите прав потребителей», если работа выполняется с вещью потребителя, то исполнитель отвечает за сохранность этой вещи и правильное ее использование. В случае полной или частичной утраты (повреждения) вещи, принятой от потребителя, исполнитель обязан в трехдневный срок заменить его однородной вещью аналогичного качества и по желанию потребителя изготовить изделие из однородного материала (вещи) в разумный срок, а при отсутствии однородного материала (вещи) аналогичного качества – возместить потребителю двукратную цену утраченной (поврежденной) вещи, а также расходы, понесенные потребителем.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Мной были направлены ответчику две претензии с требованием о компенсации ущерба на основании ст. 35 Закона </w:t>
      </w: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РФ «О защите прав потребителей» причиненного ответчиком, но по настоящий момент, компания «…»» не удовлетворила в добровольном порядке заявленные требования.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Нормы законодательства о защите прав потребителей предписывают удовлетворение требований потребителя в добровольном порядке. В случае нарушения установленного срока выполнения работы в соответствии с п.5 ст. 28 Закона «О защите прав потребителей» у исполнителя возникает обязанность выплатить неустойку в размере 3% от стоимости работ за каждый день просрочки. Первая моя претензия была принята сотрудником компании «…» 2013 г. Неустойка исчисляется с «…» 2013 г. и на момент подписания искового заявления составляет сумму «…» руб. из расчета «…».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п.6 ст. 13 Закона о защите прав потребителей за невыполнение требований потребителя в добровольном порядке суд налагает на ответчика штраф в размере 50% от суммы, взысканной в пользу потребителя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изложенного и руководствуясь ст.ст.</w:t>
      </w:r>
      <w:r w:rsidRPr="005F7E3C">
        <w:rPr>
          <w:rFonts w:ascii="Times New Roman" w:eastAsia="Times New Roman" w:hAnsi="Times New Roman" w:cs="Times New Roman"/>
          <w:sz w:val="26"/>
          <w:szCs w:val="26"/>
        </w:rPr>
        <w:t>13</w:t>
      </w: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F7E3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F7E3C">
        <w:rPr>
          <w:rFonts w:ascii="Times New Roman" w:eastAsia="Times New Roman" w:hAnsi="Times New Roman" w:cs="Times New Roman"/>
          <w:sz w:val="26"/>
          <w:szCs w:val="26"/>
        </w:rPr>
        <w:t>15</w:t>
      </w: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F7E3C">
        <w:rPr>
          <w:rFonts w:ascii="Times New Roman" w:eastAsia="Times New Roman" w:hAnsi="Times New Roman" w:cs="Times New Roman"/>
          <w:sz w:val="26"/>
        </w:rPr>
        <w:t> </w:t>
      </w:r>
      <w:r w:rsidRPr="005F7E3C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5F7E3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F7E3C">
        <w:rPr>
          <w:rFonts w:ascii="Times New Roman" w:eastAsia="Times New Roman" w:hAnsi="Times New Roman" w:cs="Times New Roman"/>
          <w:sz w:val="26"/>
          <w:szCs w:val="26"/>
        </w:rPr>
        <w:t>22, 23 Закона РФ "О защите прав потребителей"</w:t>
      </w: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Прошу: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1.     </w:t>
      </w:r>
      <w:r w:rsidRPr="005F7E3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Взыскать с ответчика двукратную стоимость из расчета «…» руб.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2.     </w:t>
      </w:r>
      <w:r w:rsidRPr="005F7E3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Взыскать с ответчика неустойку в размере 3% за каждый день просрочки до даты фактического удовлетворения требования.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3.     </w:t>
      </w:r>
      <w:r w:rsidRPr="005F7E3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Наложить на ответчика штраф, предусмотренный</w:t>
      </w:r>
      <w:r w:rsidRPr="005F7E3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F7E3C">
        <w:rPr>
          <w:rFonts w:ascii="Times New Roman" w:eastAsia="Times New Roman" w:hAnsi="Times New Roman" w:cs="Times New Roman"/>
          <w:sz w:val="26"/>
          <w:szCs w:val="26"/>
        </w:rPr>
        <w:t>п.6 ст.13 Закона РФ "О защите прав потребителей"</w:t>
      </w: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, в размере цены иска. 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Приложения</w:t>
      </w: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1.     </w:t>
      </w:r>
      <w:r w:rsidRPr="005F7E3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Товарный чек «…»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2.     </w:t>
      </w:r>
      <w:r w:rsidRPr="005F7E3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Гарантийный талон «…»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3.     </w:t>
      </w:r>
      <w:r w:rsidRPr="005F7E3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Претензия от «…» 2013г.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4.     </w:t>
      </w:r>
      <w:r w:rsidRPr="005F7E3C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Претензия и от «…» 2013г.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5F7E3C" w:rsidRPr="005F7E3C" w:rsidRDefault="005F7E3C" w:rsidP="005F7E3C">
      <w:pPr>
        <w:shd w:val="clear" w:color="auto" w:fill="FFFFCE"/>
        <w:spacing w:before="45" w:after="45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 Дата</w:t>
      </w:r>
    </w:p>
    <w:p w:rsidR="005F7E3C" w:rsidRPr="005F7E3C" w:rsidRDefault="005F7E3C" w:rsidP="005F7E3C">
      <w:pPr>
        <w:shd w:val="clear" w:color="auto" w:fill="FFFFCE"/>
        <w:spacing w:before="45" w:after="100" w:line="240" w:lineRule="auto"/>
        <w:ind w:left="1020" w:right="870" w:firstLine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7E3C">
        <w:rPr>
          <w:rFonts w:ascii="Times New Roman" w:eastAsia="Times New Roman" w:hAnsi="Times New Roman" w:cs="Times New Roman"/>
          <w:color w:val="000000"/>
          <w:sz w:val="26"/>
          <w:szCs w:val="26"/>
        </w:rPr>
        <w:t>Подпись</w:t>
      </w:r>
    </w:p>
    <w:p w:rsidR="008E7A18" w:rsidRDefault="008E7A18"/>
    <w:sectPr w:rsidR="008E7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7E3C"/>
    <w:rsid w:val="005F7E3C"/>
    <w:rsid w:val="008E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7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7E3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5F7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2953</Characters>
  <Application>Microsoft Office Word</Application>
  <DocSecurity>0</DocSecurity>
  <Lines>62</Lines>
  <Paragraphs>28</Paragraphs>
  <ScaleCrop>false</ScaleCrop>
  <Company>Microsoft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2015-10-31T09:59:00Z</dcterms:created>
  <dcterms:modified xsi:type="dcterms:W3CDTF">2015-10-31T09:59:00Z</dcterms:modified>
</cp:coreProperties>
</file>