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73" w:rsidRDefault="00147A73" w:rsidP="00147A73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47A73" w:rsidRPr="007107CE" w:rsidTr="002F29BC">
        <w:trPr>
          <w:trHeight w:val="5501"/>
          <w:jc w:val="center"/>
        </w:trPr>
        <w:tc>
          <w:tcPr>
            <w:tcW w:w="9312" w:type="dxa"/>
          </w:tcPr>
          <w:p w:rsidR="00147A73" w:rsidRPr="00F8452D" w:rsidRDefault="00147A73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47A73" w:rsidRPr="007107CE" w:rsidRDefault="00147A73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147A73" w:rsidRPr="007107CE" w:rsidRDefault="00147A73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47A73" w:rsidRPr="007107CE" w:rsidRDefault="00147A73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47A73" w:rsidRPr="007107CE" w:rsidRDefault="00147A73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47A73" w:rsidRPr="007107CE" w:rsidRDefault="00147A73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47A73" w:rsidRDefault="00147A73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47A73" w:rsidRPr="007107CE" w:rsidRDefault="00147A73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63EB6" w:rsidRPr="00363EB6" w:rsidRDefault="00147A73" w:rsidP="00363EB6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363EB6" w:rsidRPr="00363EB6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 по расписке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Истец на основании расписки выдал денежные средства ответчику на покупку автомобиля. Ответчик обязался вернуть денежные средства. Однако ответчик не выполнил свои  обязательства по расписки. Истец просит суд взыскать с ответчика долг по договору займа.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В____________районный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суд г._________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Истец: ______________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г.________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, __________________________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Ответчик: _____________________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Цена иска: руб.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Госпошлина: руб.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363EB6">
        <w:rPr>
          <w:rFonts w:ascii="Helvetica" w:eastAsia="Times New Roman" w:hAnsi="Helvetica" w:cs="Helvetica"/>
          <w:color w:val="333333"/>
          <w:sz w:val="23"/>
        </w:rPr>
        <w:t> 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 по расписке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Я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_________далее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Истец на основании расписки №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____от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__________________года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выдал денежные средства __________________ (далее Ответчик) в размере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__________________рублей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на покупку Автотранспортное средство, марки _________, год выпуска _____ года.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расписки, Ответчик, обязуется _________________(напиши сам) вернуть данные средства в размере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__________рублей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до «__»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___года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также расписки, пока денежные средства не будут возвращены ответчиком в срок, данное автотранспортное средство будит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являтся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залогом у Истца.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нормам ст.ст. 309, 310 ГК РФ, 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обязательства и одностороннее изменение его условий не допускаются.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условиям расписки указанная сумма должна быть возвращена истцу путем передачи наличных денежных средств ответчику не позднее _________ года.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Однако ответчик не выполнил свои обязательства по расписки №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___от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«__»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___________года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 xml:space="preserve"> и не возвратил сумму займа.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Общая сумма долга по расписке с процентами от «__» __________ года составляет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_____________________________рублей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п.1. ст.314 ГК РФ если обязательство (договор) позволяет определить период времени, в течении которого оно должно быть исполнено, то обязательство подлежит исполнению в пределах такого периода.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Итого на общую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сумму____________рублей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ст. 309, 310, 314, 807-811 ГК РФ, ст. 131-132 ГПК РФ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ПРОШУ СУД: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1. Взыскать с ФИО в мою пользу долг по договору займа (расписке) в сумме ____________ рублей.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Приложение:</w:t>
      </w:r>
    </w:p>
    <w:p w:rsidR="00363EB6" w:rsidRPr="00363EB6" w:rsidRDefault="00363EB6" w:rsidP="00363EB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1.Исковое заявление по числу лиц, участвующих в деле.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2.Расписка на сумму </w:t>
      </w:r>
      <w:proofErr w:type="spellStart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__________рублей</w:t>
      </w:r>
      <w:proofErr w:type="spellEnd"/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3.Квитанция об уплате госпошлины.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4.Расчет иска</w:t>
      </w:r>
      <w:r w:rsidRPr="00363EB6">
        <w:rPr>
          <w:rFonts w:ascii="Helvetica" w:eastAsia="Times New Roman" w:hAnsi="Helvetica" w:cs="Helvetica"/>
          <w:color w:val="333333"/>
          <w:sz w:val="23"/>
        </w:rPr>
        <w:t> </w:t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br/>
        <w:t>«___»______________ года</w:t>
      </w:r>
    </w:p>
    <w:p w:rsidR="00363EB6" w:rsidRPr="00363EB6" w:rsidRDefault="00363EB6" w:rsidP="00363EB6">
      <w:pPr>
        <w:shd w:val="clear" w:color="auto" w:fill="FFFFFF"/>
        <w:spacing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63EB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363EB6"/>
    <w:rsid w:val="00147A73"/>
    <w:rsid w:val="00266FF0"/>
    <w:rsid w:val="00310EB9"/>
    <w:rsid w:val="00363EB6"/>
    <w:rsid w:val="003B57E0"/>
    <w:rsid w:val="004853D6"/>
    <w:rsid w:val="00526D20"/>
    <w:rsid w:val="005F0E29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63EB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63EB6"/>
  </w:style>
  <w:style w:type="table" w:styleId="a9">
    <w:name w:val="Table Grid"/>
    <w:basedOn w:val="a1"/>
    <w:rsid w:val="00147A7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29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2016-01-23T18:29:00Z</dcterms:created>
  <dcterms:modified xsi:type="dcterms:W3CDTF">2016-01-23T20:06:00Z</dcterms:modified>
</cp:coreProperties>
</file>