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9" w:rsidRDefault="00913019" w:rsidP="0091301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13019" w:rsidRPr="007107CE" w:rsidTr="00B91D7D">
        <w:trPr>
          <w:trHeight w:val="5501"/>
          <w:jc w:val="center"/>
        </w:trPr>
        <w:tc>
          <w:tcPr>
            <w:tcW w:w="9312" w:type="dxa"/>
          </w:tcPr>
          <w:p w:rsidR="00913019" w:rsidRPr="00F8452D" w:rsidRDefault="00913019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13019" w:rsidRPr="007107CE" w:rsidRDefault="00913019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13019" w:rsidRPr="007107CE" w:rsidRDefault="00913019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13019" w:rsidRPr="007107CE" w:rsidRDefault="00913019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13019" w:rsidRPr="007107CE" w:rsidRDefault="00913019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13019" w:rsidRPr="007107CE" w:rsidRDefault="00913019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13019" w:rsidRDefault="00913019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13019" w:rsidRPr="007107CE" w:rsidRDefault="00913019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13019" w:rsidRPr="00913019" w:rsidRDefault="00913019" w:rsidP="00913019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Pr="00913019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Апелляционная жалоба на решение суда по гражданскому делу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Апелляционная жалоба на решение суда по гражданскому делу по исковому заявлению об определении места жительства ребенка с отцом и по встречному исковому заявлению  об определении места жительства ребенка с матерью, взыскании алиментов, об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обязании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 передать ребенка матери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В Московский городской суд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от истца: (ФИО)___________________________________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(адрес)___________________________________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ответчик: (ФИО)__________________________________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(адрес)___________________________________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Госпошлина: на основании ст. 333.19 НК РФ составляет ___ рублей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по гражданскому делу № ___ по исковому заявлению __________________ к _____________ об определении места жительства ребенка с отцом и по встречному исковому заявлению _______________ к ___________________ об определении места жительства ребенка с матерью, взыскании алиментов, об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обязании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 передать ребенка матери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АПЕЛЛЯЦИОННАЯ ЖАЛОБА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на решение ________________ районного суда г.Москвы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 __.__.____ года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 xml:space="preserve">Решением _______________________ районного суда г.Москвы от __.__._____ г. в удовлетворении исковых требований __________________ к ________________ об определении места жительства ребенка с отцом отказано, встречные исковые требования _____________________ к ____________________ об определении места жительства ребенка с матерью, взыскании алиментов, об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обязании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 передать ребенка матери удовлетворены частично.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Решением суда постановлено: в удовлетворении исковых требований _______________________ к __________________ об определении места жительства ребенка с отцом отказать.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Встречные исковые требования ________________________ к _______________________ об определении места жительства ребенка с матерью, взыскании алиментов, об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обязании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 передать ребенка матери удовлетворить частично.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Определить место жительства несовершеннолетнего __________________, __.__.____ г.р. с матерью - _________________________________.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Взыскать с _________________________, __.__.____ г.р., уроженца г. Москвы, в пользу _____________________ алименты на содержание несовершеннолетнего ___________________, __.__.____ г.р., в размере __ части всех видов заработка и иного дохода ежемесячно, начиная с __.__.____ и до его совершеннолетия.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остальной части исковых требований отказать.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 указанным решением суда не согласен, считаю его незаконным, необоснованным и подлежащим отмене по следующим основаниям: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320 ГПК РФ, 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настоящей главой.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со ст. 330 ГПК РФ основаниями для отмены или изменения решения суда в апелляционном порядке являются: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1) неправильное определение обстоятельств, имеющих значение для дела;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2) недоказанность установленных судом первой инстанции обстоятельств, имеющих значение для дела;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3) несоответствие выводов суда первой инстанции, изложенных в решении суда, обстоятельствам дела;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4) нарушение или неправильное применение норм материального права или норм процессуального права.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Отказывая в удовлетворении исковых требований _____________, суд первой инстанции ссылается на то, что несовершеннолетний ребенок в настоящее время проживает с матерью, в связи с чем имеет большую привязанность к матери.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Суд, вынося решение, не принял во внимание существенные обстоятельства, имеющие значение для дела.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ходе судебного разбирательства нашли свое подтверждения следующие обстоятельства: с _____ года я состоял в зарегистрированном браке с ____________________________________.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 брака имеем несовершеннолетнего ребенка – _____________, __.__.____ года рождения.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Вместе с ребенком мы проживали по месту моей постоянной регистрации, в квартире, расположенной по адресу: _____________________________. По указанному адресу зарегистрирован и наш несовершеннолетний ребенок, о чем свидетельствует выписка из домовой книги от __.__.____ года.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Во время нашего совместного проживания я занимался воспитанием и содержанием сына, а именно, заботился о его физическом, психическом и нравственном воспитании.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На почве инициированных ответчицей конфликтов в настоящее время мы не имеем возможности проживать совместно.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Решением Мирового судьи судебного участка № __ района «________» ________________________ судебного района __АО г. Москвы от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__.__.____г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. брак между мной и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ответчиком был расторгнут.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Родная сестра моей супруги – __________________,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__.__.____г.р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.,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__.__.____г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., по моей просьбе отводила моего сына в детское дошкольное учреждение № ___, однако ответчица – ______________________ с неизвестным мужчиной перегородила дорогу и, выхватив ребенка, увезла на машине в неизвестном мне направлении.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Как выяснилось позже неизвестным мужчиной оказался ___________________________, проживающий по адресу: _______________________, который является сожителем моей бывшей супруги.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При этом, в решении суда не нашли отражение те обстоятельства, что __________________________ была избита __________________, в связи с чем незамедлительно обратилась с заявлением к Начальнику ОВД «___________» с требованием возбудить уголовное дело в отношении ____________________.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Ответчица, в свою очередь, без моего ведома, самовольно увезла ребенка за пределы г. Москвы, а именно в ____________________, о чем сообщила телеграммой, полученной мной __.__.____ г.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связи с этим я был вынужден выехать в _____ Московской области с намерением встретиться с ребенком и ответчицей.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По устной договоренности с _____________ мы пришли к соглашению, что ребенок будет проживать неделю совместно со мной, неделю совместно с ней.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ответчик не выполнял условия нашей договоренности, периодически, под вымышленными предлогами задерживал ребенка у себя, в связи с чем я был вынужден обратиться в суд.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Я последовательно утверждал и обращал внимание суда на то обстоятельство, что фактически наш сын, ____________,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не хочет оставаться с матерью, каждый раз, когда наставала очередь ______________ его забирать, он к ней не ехал, плакал, его приходилось долго уговаривать. Более того, ребенок не испытывает к матери доверия и необходимой для нормального общения с матерью привязанности.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Учитывая, что я никогда не препятствовал общению ______________ с сыном во время нашего раздельного проживания, считаю, что утрата доверия и привязанности сына в отношении ____________, является прямым следствием ее невнимательного отношения к нему, отсутствия интереса к ребенку.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Указанные выше обстоятельства также были проигнорированы судом первой инстанции при вынесении решения.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ходе судебного разбирательства Органом опеки и попечительства «______» г. Москвы обследованы жилищно-бытовые условия квартиры, где зарегистрирован и проживали я и несовершеннолетней ребенок, расположенной по адресу: _____________________________________.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Суд в своем решении ссылается на заключение органа опеки и попечительства «________» г.Москвы, согласно которому в квартире имеются все условия для проживания малолетнего _______________, однако при вынесении решения суд не принял во внимание указанное заключение.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Кроме этого, в судебном заседании были допрошены свидетели, в частности: ______________, ______________, _____________, ____________, которые подтвердили, что я являюсь законопослушным гражданином и добропорядочным отцом, положительно характеризуюсь по месту жительства и работы, никогда не привлекался к какой-либо ответственности, вредных привычек не имею.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Сын ____________ с рождения проживал вместе со мной по месту своей регистрации, т.е. по месту регистрации отца.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Показания указанных свидетелей в части отношения _____________ с ребенком не были приняты во внимание судом, несмотря на то, что согласно показаниям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____________ неоднократно оставляла малолетнего ребенка, добровольно уходила из семьи на неопределенное количество времени, не интересуясь при этом судьбой ребенка.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Показания допрошенных свидетелей являются допустимыми для установления обстоятельств по делу, соотносятся с фактическими данными, имеющимися в материалах дела, характеризуют отношения, существующее между мной и ребенком, другими членами семьи и ребенком, позволяют дать характеристику моим моральным качествам и в полном объеме подтверждают, что проживание несовершеннолетнего ____________ с матерью нанесет психологический вред ребенку.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суд критически отнесся к показаниям указанных свидетелей, ссылаясь на негативное отношение к ___________________ 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Согласно ст. 67 ГПК РФ суд оценивает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относимость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Одновременно с этим суд необоснованно отдает предпочтение и основывает свое решение на показаниях свидетелей _____________, ___________, ___________, ____________, которые характеризуют ответчицу якобы как хорошую мать.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Суд при вынесении решения ссылается на доводы ответчика, согласно которым все обязанности родителя выполняет _______________, которая указывает, что перевела ребенка из детского дошкольного учреждения № ____ в детское дошкольное учреждение № _______, при этом перевод ребенка из одного дошкольного учреждения в другое не был согласован со мной, необходимость такого перевода отсутствовала.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Более того, в настоящее время ребенок не посещает детское дошкольное учреждение № ____, о чем свидетельствует справка, представленная мной в ходе судебного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разбирательства.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Хочу обратить внимание суда, что смена дошкольного учреждения явилась стрессом для ребенка, следовательно, довод о том, что ответчик занимается нравственным и психическим развитием ребенка является несостоятельным.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Кроме этого, я обращал внимание суда, что сожитель __________ - __________ отличается неуравновешенным характером, был неоднократно женат, и в настоящее время состоит в зарегистрированном браке с _________________, при этом имеет несовершеннолетнего ребенка от предыдущего брака.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Более того, в ходе судебного разбирательства мной предоставлялись подтверждения того, что совместное проживание несовершеннолетнего ___________ и ___________ может нанести непоправимый вред здоровью и психологическому развитию ребенка.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Судом были направлены запросы в Городскую поликлинику № ___ г.Москвы, а также в Наркологическую клиническую больницу № ___ Департамента здравоохранения г. Москвы (___________________________) по вопросу оснований постановки на учет _________________.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ответам на указанные запросы ______________ состоит на учете в Городской поликлинике № ___ г. Москвы (адрес ________________________) по основанию - заболевание «__________________».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Более того, ____________ состоит на учете Наркологической клинической больнице № __ Департамента здравоохранения г. Москвы (_____________________) по вопросу лечения хронического алкоголизма.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Ответы на запросы были представлены в адрес ________________________ районного суда г.Москвы.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Указанные обстоятельства, имеющие существенное значение для дела, судом первой инстанции не исследованы, не приняты во внимание при вынесении решения.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 соответствии со ст. 67 ГПК РФ результаты оценки доказательств суд обязан отразить в решении, в котором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указанные выше обстоятельства не отражены каким-либо образом в решении суда, что существенным образом нарушает действующее законодательство.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связи с наличием заболеваний у ____________ в виде ___________ и алкоголизма, у меня имеются серьезные основания опасаться за здоровье и нормальное развитие своего ребенка – несовершеннолетнего ________________.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Удовлетворяя исковые требования в части взыскания с меня алиментов суд указывает, что ребенок находится на иждивении матери, а я – _____________ добровольно материальной помощи не оказываю.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Указанные обстоятельства не нашли своего подтверждения в ходе судебного разбирательства.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Ответчиком не представлены доказательства в обоснование своих требований, при этом факт содержания мной ребенка был в полной мере подтвержден свидетельскими показаниями.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Таким образом, при вынесении решения судом первой инстанции проигнорированы нормы действующего законодательства.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На основании ст. 195 ГПК РФ, решение суда должно быть законным и обоснованным, а в соответствии со ст. 196 ГПК РФ, при принятии решения суд оценивает доказательства, определяет, какие обстоятельства, имеющие значение для рассмотрения дела, установлены и какие обстоятельства не установлены, каковы правоотношения сторон, какой закон должен быть применен по данному делу и подлежит ли иск 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удовлетворению.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Все вышеперечисленные обстоятельства повлекли вынесение неправосудного решения, которое нарушает мои права и законные интересы.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Учитывая, что суд не принял во внимание существенные обстоятельства, имеющие значение для дела, считаю, что у суда первой инстанции каких-либо оснований для отказа в удовлетворении исковых требований не имелось.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На основании изложенного, в соответствии со ст. 320-335 ГПК РФ, -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ПРОШУ СУД: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1. Решение ____________________ районного суда г.Москвы от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__.__.____г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. по исковому заявлению _____________________ к _____________________ об определении места жительства ребенка с отцом и по встречному исковому заявлению _________________________ к _____________________ об определении места жительства ребенка с матерью, взыскании алиментов, об </w:t>
      </w:r>
      <w:proofErr w:type="spellStart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обязании</w:t>
      </w:r>
      <w:proofErr w:type="spellEnd"/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 xml:space="preserve"> передать ребенка матери- отменить.</w:t>
      </w:r>
      <w:r w:rsidRPr="00913019">
        <w:rPr>
          <w:rFonts w:ascii="Helvetica" w:eastAsia="Times New Roman" w:hAnsi="Helvetica" w:cs="Helvetica"/>
          <w:color w:val="333333"/>
          <w:sz w:val="32"/>
        </w:rPr>
        <w:t> 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2. Вынести по делу новое решение, которым исковые требования ______________________ к _____________________________ об определении места жительства ребенка с отцом – удовлетворить, в исковых требованиях ______________________ к _______________________ об определении места жительства ребенка с матерью, взыскании алиментов – отказать.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Приложения: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1. Квитанция об уплате государственной пошлины;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2. Копии апелляционной жалобы (3 экз.).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t>Представитель __________________</w:t>
      </w: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br/>
        <w:t>(ФИО)________________________________</w:t>
      </w:r>
    </w:p>
    <w:p w:rsidR="00913019" w:rsidRPr="00913019" w:rsidRDefault="00913019" w:rsidP="00913019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913019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« » _______________ 201__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913019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13019"/>
    <w:rsid w:val="00945446"/>
    <w:rsid w:val="00970815"/>
    <w:rsid w:val="00993764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91301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13019"/>
  </w:style>
  <w:style w:type="table" w:styleId="a9">
    <w:name w:val="Table Grid"/>
    <w:basedOn w:val="a1"/>
    <w:rsid w:val="0091301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026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449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2254</Words>
  <Characters>12852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2016-03-19T15:08:00Z</dcterms:created>
  <dcterms:modified xsi:type="dcterms:W3CDTF">2016-03-19T15:21:00Z</dcterms:modified>
</cp:coreProperties>
</file>