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5" w:rsidRDefault="00AD7965" w:rsidP="00AD7965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D7965" w:rsidRPr="007107CE" w:rsidTr="007F4711">
        <w:trPr>
          <w:trHeight w:val="5501"/>
          <w:jc w:val="center"/>
        </w:trPr>
        <w:tc>
          <w:tcPr>
            <w:tcW w:w="9312" w:type="dxa"/>
          </w:tcPr>
          <w:p w:rsidR="00AD7965" w:rsidRPr="00F8452D" w:rsidRDefault="00AD7965" w:rsidP="007F4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D7965" w:rsidRPr="007107CE" w:rsidRDefault="00AD7965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D7965" w:rsidRPr="007107CE" w:rsidRDefault="00AD7965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D7965" w:rsidRPr="007107CE" w:rsidRDefault="00AD7965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D7965" w:rsidRPr="007107CE" w:rsidRDefault="00AD7965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D7965" w:rsidRPr="007107CE" w:rsidRDefault="00AD7965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D7965" w:rsidRDefault="00AD7965" w:rsidP="007F4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D7965" w:rsidRPr="007107CE" w:rsidRDefault="00AD7965" w:rsidP="007F4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368F9" w:rsidRPr="006368F9" w:rsidRDefault="00AD7965" w:rsidP="006368F9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A5A5A"/>
          <w:sz w:val="21"/>
          <w:szCs w:val="21"/>
        </w:rPr>
      </w:pPr>
      <w:r>
        <w:br w:type="page"/>
      </w:r>
      <w:r w:rsidR="006368F9" w:rsidRPr="006368F9">
        <w:rPr>
          <w:rFonts w:ascii="Arial" w:eastAsia="Times New Roman" w:hAnsi="Arial" w:cs="Arial"/>
          <w:b/>
          <w:bCs/>
          <w:color w:val="5A5A5A"/>
          <w:sz w:val="21"/>
          <w:szCs w:val="21"/>
        </w:rPr>
        <w:lastRenderedPageBreak/>
        <w:t>РОССИЙСКАЯ ФЕДЕРАЦИЯ</w:t>
      </w:r>
    </w:p>
    <w:p w:rsidR="006368F9" w:rsidRPr="006368F9" w:rsidRDefault="006368F9" w:rsidP="006368F9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A5A5A"/>
          <w:sz w:val="21"/>
          <w:szCs w:val="21"/>
        </w:rPr>
      </w:pPr>
      <w:r w:rsidRPr="006368F9">
        <w:rPr>
          <w:rFonts w:ascii="Arial" w:eastAsia="Times New Roman" w:hAnsi="Arial" w:cs="Arial"/>
          <w:b/>
          <w:bCs/>
          <w:color w:val="5A5A5A"/>
          <w:sz w:val="21"/>
          <w:szCs w:val="21"/>
        </w:rPr>
        <w:t>ЗАКОН</w:t>
      </w:r>
    </w:p>
    <w:p w:rsidR="006368F9" w:rsidRPr="006368F9" w:rsidRDefault="006368F9" w:rsidP="006368F9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A5A5A"/>
          <w:sz w:val="21"/>
          <w:szCs w:val="21"/>
        </w:rPr>
      </w:pPr>
      <w:r w:rsidRPr="006368F9">
        <w:rPr>
          <w:rFonts w:ascii="Arial" w:eastAsia="Times New Roman" w:hAnsi="Arial" w:cs="Arial"/>
          <w:b/>
          <w:bCs/>
          <w:color w:val="5A5A5A"/>
          <w:sz w:val="21"/>
          <w:szCs w:val="21"/>
        </w:rPr>
        <w:t> О ЗАЩИТЕ ПРАВ ПОТРЕБИТЕЛЕЙ </w:t>
      </w:r>
    </w:p>
    <w:p w:rsidR="006368F9" w:rsidRPr="006368F9" w:rsidRDefault="006368F9" w:rsidP="006368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A5A"/>
          <w:sz w:val="16"/>
          <w:szCs w:val="16"/>
        </w:rPr>
      </w:pPr>
      <w:r w:rsidRPr="006368F9">
        <w:rPr>
          <w:rFonts w:ascii="Arial" w:eastAsia="Times New Roman" w:hAnsi="Arial" w:cs="Arial"/>
          <w:color w:val="5A5A5A"/>
          <w:sz w:val="16"/>
          <w:szCs w:val="16"/>
        </w:rPr>
        <w:t>(с изменениями и дополнениями от 2 июня 1993 г., 9 января 1996 г., 17 декабря 1999 г., 30 декабря 2001 г., 22 августа, 2 ноября, 21 декабря 2004 г., 27 июля, 16 октября, 25 ноября 2006 г., 25 октября 2007 г., 23 июля 2008 г., 3 июня, 23 ноября 2009 г., 27 июня, 18 июля 2011 г., 25 июня, 28 июля 2012 г., 2 июля, 21 декабря 2013 г., 5 мая 2014 г.)</w:t>
      </w:r>
    </w:p>
    <w:p w:rsidR="006368F9" w:rsidRPr="006368F9" w:rsidRDefault="006368F9" w:rsidP="006368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5A5A"/>
          <w:sz w:val="16"/>
          <w:szCs w:val="16"/>
        </w:rPr>
      </w:pPr>
      <w:r w:rsidRPr="006368F9">
        <w:rPr>
          <w:rFonts w:ascii="Arial" w:eastAsia="Times New Roman" w:hAnsi="Arial" w:cs="Arial"/>
          <w:b/>
          <w:bCs/>
          <w:color w:val="5A5A5A"/>
          <w:sz w:val="16"/>
        </w:rPr>
        <w:t>Статья 16. Недействительность условий договора, ущемляющих права потребителя</w:t>
      </w:r>
    </w:p>
    <w:p w:rsidR="006368F9" w:rsidRPr="006368F9" w:rsidRDefault="006368F9" w:rsidP="006368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6"/>
          <w:szCs w:val="16"/>
        </w:rPr>
      </w:pPr>
      <w:r w:rsidRPr="006368F9">
        <w:rPr>
          <w:rFonts w:ascii="Arial" w:eastAsia="Times New Roman" w:hAnsi="Arial" w:cs="Arial"/>
          <w:color w:val="5A5A5A"/>
          <w:sz w:val="16"/>
          <w:szCs w:val="16"/>
        </w:rP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6368F9" w:rsidRPr="006368F9" w:rsidRDefault="006368F9" w:rsidP="006368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6"/>
          <w:szCs w:val="16"/>
        </w:rPr>
      </w:pPr>
      <w:r w:rsidRPr="006368F9">
        <w:rPr>
          <w:rFonts w:ascii="Arial" w:eastAsia="Times New Roman" w:hAnsi="Arial" w:cs="Arial"/>
          <w:color w:val="5A5A5A"/>
          <w:sz w:val="16"/>
          <w:szCs w:val="16"/>
        </w:rP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6368F9" w:rsidRPr="006368F9" w:rsidRDefault="006368F9" w:rsidP="006368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6"/>
          <w:szCs w:val="16"/>
        </w:rPr>
      </w:pPr>
      <w:r w:rsidRPr="006368F9">
        <w:rPr>
          <w:rFonts w:ascii="Arial" w:eastAsia="Times New Roman" w:hAnsi="Arial" w:cs="Arial"/>
          <w:color w:val="5A5A5A"/>
          <w:sz w:val="16"/>
          <w:szCs w:val="16"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6368F9" w:rsidRPr="006368F9" w:rsidRDefault="006368F9" w:rsidP="006368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6"/>
          <w:szCs w:val="16"/>
        </w:rPr>
      </w:pPr>
      <w:r w:rsidRPr="006368F9">
        <w:rPr>
          <w:rFonts w:ascii="Arial" w:eastAsia="Times New Roman" w:hAnsi="Arial" w:cs="Arial"/>
          <w:color w:val="5A5A5A"/>
          <w:sz w:val="16"/>
          <w:szCs w:val="16"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6368F9" w:rsidRPr="006368F9" w:rsidRDefault="006368F9" w:rsidP="006368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6"/>
          <w:szCs w:val="16"/>
        </w:rPr>
      </w:pPr>
      <w:r w:rsidRPr="006368F9">
        <w:rPr>
          <w:rFonts w:ascii="Arial" w:eastAsia="Times New Roman" w:hAnsi="Arial" w:cs="Arial"/>
          <w:color w:val="5A5A5A"/>
          <w:sz w:val="16"/>
          <w:szCs w:val="16"/>
        </w:rP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p w:rsidR="003661D1" w:rsidRDefault="003661D1"/>
    <w:sectPr w:rsidR="003661D1" w:rsidSect="0006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368F9"/>
    <w:rsid w:val="00063F88"/>
    <w:rsid w:val="003661D1"/>
    <w:rsid w:val="006368F9"/>
    <w:rsid w:val="00AD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88"/>
  </w:style>
  <w:style w:type="paragraph" w:styleId="5">
    <w:name w:val="heading 5"/>
    <w:basedOn w:val="a"/>
    <w:link w:val="50"/>
    <w:uiPriority w:val="9"/>
    <w:qFormat/>
    <w:rsid w:val="00636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368F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v">
    <w:name w:val="cv"/>
    <w:basedOn w:val="a"/>
    <w:rsid w:val="0063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63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368F9"/>
    <w:rPr>
      <w:b/>
      <w:bCs/>
    </w:rPr>
  </w:style>
  <w:style w:type="paragraph" w:styleId="a4">
    <w:name w:val="Normal (Web)"/>
    <w:basedOn w:val="a"/>
    <w:uiPriority w:val="99"/>
    <w:semiHidden/>
    <w:unhideWhenUsed/>
    <w:rsid w:val="0063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AD7965"/>
    <w:rPr>
      <w:color w:val="0000FF"/>
      <w:u w:val="single"/>
    </w:rPr>
  </w:style>
  <w:style w:type="table" w:styleId="a6">
    <w:name w:val="Table Grid"/>
    <w:basedOn w:val="a1"/>
    <w:rsid w:val="00AD7965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2016-02-01T14:12:00Z</dcterms:created>
  <dcterms:modified xsi:type="dcterms:W3CDTF">2016-02-03T08:56:00Z</dcterms:modified>
</cp:coreProperties>
</file>