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МЕЖГОСУДАРСТВЕННЫЙ СОВЕТ ПО СТАНДАРТИЗАЦИИ, МЕТРОЛОГИИ И СЕРТИФИКАЦИИ</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lang w:val="en-US"/>
        </w:rPr>
      </w:pPr>
      <w:r w:rsidRPr="00661C0A">
        <w:rPr>
          <w:rFonts w:ascii="Verdana" w:eastAsia="Times New Roman" w:hAnsi="Verdana" w:cs="Times New Roman"/>
          <w:color w:val="333333"/>
          <w:sz w:val="21"/>
          <w:szCs w:val="21"/>
          <w:lang w:val="en-US"/>
        </w:rPr>
        <w:t>(</w:t>
      </w:r>
      <w:r w:rsidRPr="00661C0A">
        <w:rPr>
          <w:rFonts w:ascii="Verdana" w:eastAsia="Times New Roman" w:hAnsi="Verdana" w:cs="Times New Roman"/>
          <w:color w:val="333333"/>
          <w:sz w:val="21"/>
          <w:szCs w:val="21"/>
        </w:rPr>
        <w:t>МГС</w:t>
      </w:r>
      <w:r w:rsidRPr="00661C0A">
        <w:rPr>
          <w:rFonts w:ascii="Verdana" w:eastAsia="Times New Roman" w:hAnsi="Verdana" w:cs="Times New Roman"/>
          <w:color w:val="333333"/>
          <w:sz w:val="21"/>
          <w:szCs w:val="21"/>
          <w:lang w:val="en-US"/>
        </w:rPr>
        <w:t>)</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lang w:val="en-US"/>
        </w:rPr>
      </w:pPr>
      <w:r w:rsidRPr="00661C0A">
        <w:rPr>
          <w:rFonts w:ascii="Verdana" w:eastAsia="Times New Roman" w:hAnsi="Verdana" w:cs="Times New Roman"/>
          <w:color w:val="333333"/>
          <w:sz w:val="21"/>
          <w:szCs w:val="21"/>
          <w:lang w:val="en-US"/>
        </w:rPr>
        <w:t>INTERSTATE COUNCIL FOR STANDARDIZATION, METROLOGY AND CERTIFICATION</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(ISC)</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МЕЖГОСУДАРСТВЕННЫЙ</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СТАНДАРТ</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ГОСТ</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32098-</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2013</w:t>
      </w:r>
    </w:p>
    <w:p w:rsidR="00661C0A" w:rsidRPr="00661C0A" w:rsidRDefault="00661C0A" w:rsidP="00661C0A">
      <w:pPr>
        <w:shd w:val="clear" w:color="auto" w:fill="FFFFFF"/>
        <w:spacing w:before="300" w:after="150" w:line="240" w:lineRule="auto"/>
        <w:outlineLvl w:val="1"/>
        <w:rPr>
          <w:rFonts w:ascii="inherit" w:eastAsia="Times New Roman" w:hAnsi="inherit" w:cs="Times New Roman"/>
          <w:color w:val="333333"/>
          <w:sz w:val="45"/>
          <w:szCs w:val="45"/>
        </w:rPr>
      </w:pPr>
      <w:r w:rsidRPr="00661C0A">
        <w:rPr>
          <w:rFonts w:ascii="inherit" w:eastAsia="Times New Roman" w:hAnsi="inherit" w:cs="Times New Roman"/>
          <w:color w:val="333333"/>
          <w:sz w:val="45"/>
          <w:szCs w:val="45"/>
        </w:rPr>
        <w:t>ВОДКИ И ВОДКИ ОСОБЫЕ, ИЗДЕЛИЯ ЛИКЕРОВОДОЧНЫЕ И ЛИКЕРЫ</w:t>
      </w:r>
    </w:p>
    <w:p w:rsidR="00661C0A" w:rsidRPr="00661C0A" w:rsidRDefault="00661C0A" w:rsidP="00661C0A">
      <w:pPr>
        <w:shd w:val="clear" w:color="auto" w:fill="FFFFFF"/>
        <w:spacing w:before="300" w:after="150" w:line="240" w:lineRule="auto"/>
        <w:outlineLvl w:val="2"/>
        <w:rPr>
          <w:rFonts w:ascii="inherit" w:eastAsia="Times New Roman" w:hAnsi="inherit" w:cs="Times New Roman"/>
          <w:color w:val="333333"/>
          <w:sz w:val="36"/>
          <w:szCs w:val="36"/>
        </w:rPr>
      </w:pPr>
      <w:r w:rsidRPr="00661C0A">
        <w:rPr>
          <w:rFonts w:ascii="inherit" w:eastAsia="Times New Roman" w:hAnsi="inherit" w:cs="Times New Roman"/>
          <w:color w:val="333333"/>
          <w:sz w:val="36"/>
          <w:szCs w:val="36"/>
        </w:rPr>
        <w:t>Упаковка, маркировка, транспортирование и хранение</w:t>
      </w:r>
    </w:p>
    <w:p w:rsidR="00661C0A" w:rsidRDefault="00661C0A" w:rsidP="00661C0A">
      <w:pPr>
        <w:shd w:val="clear" w:color="auto" w:fill="FFFFFF"/>
        <w:spacing w:after="150" w:line="300" w:lineRule="atLeast"/>
        <w:rPr>
          <w:rFonts w:ascii="Verdana" w:eastAsia="Times New Roman" w:hAnsi="Verdana" w:cs="Times New Roman"/>
          <w:color w:val="333333"/>
          <w:sz w:val="21"/>
          <w:szCs w:val="21"/>
        </w:rPr>
      </w:pPr>
    </w:p>
    <w:p w:rsidR="00661C0A" w:rsidRDefault="00661C0A" w:rsidP="00661C0A">
      <w:pPr>
        <w:shd w:val="clear" w:color="auto" w:fill="FFFFFF"/>
        <w:spacing w:after="150" w:line="300" w:lineRule="atLeast"/>
        <w:rPr>
          <w:rFonts w:ascii="Verdana" w:eastAsia="Times New Roman" w:hAnsi="Verdana" w:cs="Times New Roman"/>
          <w:color w:val="333333"/>
          <w:sz w:val="21"/>
          <w:szCs w:val="21"/>
        </w:rPr>
      </w:pPr>
    </w:p>
    <w:p w:rsidR="00661C0A" w:rsidRDefault="00661C0A" w:rsidP="00661C0A">
      <w:pPr>
        <w:shd w:val="clear" w:color="auto" w:fill="FFFFFF"/>
        <w:spacing w:after="150" w:line="300" w:lineRule="atLeast"/>
        <w:rPr>
          <w:rFonts w:ascii="Verdana" w:eastAsia="Times New Roman" w:hAnsi="Verdana" w:cs="Times New Roman"/>
          <w:color w:val="333333"/>
          <w:sz w:val="21"/>
          <w:szCs w:val="21"/>
        </w:rPr>
      </w:pPr>
    </w:p>
    <w:p w:rsidR="00661C0A" w:rsidRDefault="00661C0A" w:rsidP="00661C0A">
      <w:pPr>
        <w:shd w:val="clear" w:color="auto" w:fill="FFFFFF"/>
        <w:spacing w:after="150" w:line="300" w:lineRule="atLeast"/>
        <w:rPr>
          <w:rFonts w:ascii="Verdana" w:eastAsia="Times New Roman" w:hAnsi="Verdana" w:cs="Times New Roman"/>
          <w:color w:val="333333"/>
          <w:sz w:val="21"/>
          <w:szCs w:val="21"/>
        </w:rPr>
      </w:pPr>
    </w:p>
    <w:p w:rsidR="00661C0A" w:rsidRDefault="00661C0A" w:rsidP="00661C0A">
      <w:pPr>
        <w:shd w:val="clear" w:color="auto" w:fill="FFFFFF"/>
        <w:spacing w:after="150" w:line="300" w:lineRule="atLeast"/>
        <w:rPr>
          <w:rFonts w:ascii="Verdana" w:eastAsia="Times New Roman" w:hAnsi="Verdana" w:cs="Times New Roman"/>
          <w:color w:val="333333"/>
          <w:sz w:val="21"/>
          <w:szCs w:val="21"/>
        </w:rPr>
      </w:pPr>
    </w:p>
    <w:p w:rsidR="00661C0A" w:rsidRDefault="00661C0A" w:rsidP="00661C0A">
      <w:pPr>
        <w:shd w:val="clear" w:color="auto" w:fill="FFFFFF"/>
        <w:spacing w:after="150" w:line="300" w:lineRule="atLeast"/>
        <w:rPr>
          <w:rFonts w:ascii="Verdana" w:eastAsia="Times New Roman" w:hAnsi="Verdana" w:cs="Times New Roman"/>
          <w:color w:val="333333"/>
          <w:sz w:val="21"/>
          <w:szCs w:val="21"/>
        </w:rPr>
      </w:pPr>
    </w:p>
    <w:p w:rsidR="00661C0A" w:rsidRDefault="00661C0A" w:rsidP="00661C0A">
      <w:pPr>
        <w:shd w:val="clear" w:color="auto" w:fill="FFFFFF"/>
        <w:spacing w:after="150" w:line="300" w:lineRule="atLeast"/>
        <w:rPr>
          <w:rFonts w:ascii="Verdana" w:eastAsia="Times New Roman" w:hAnsi="Verdana" w:cs="Times New Roman"/>
          <w:color w:val="333333"/>
          <w:sz w:val="21"/>
          <w:szCs w:val="21"/>
        </w:rPr>
      </w:pPr>
    </w:p>
    <w:p w:rsidR="00661C0A" w:rsidRDefault="00661C0A" w:rsidP="00661C0A">
      <w:pPr>
        <w:shd w:val="clear" w:color="auto" w:fill="FFFFFF"/>
        <w:spacing w:after="150" w:line="300" w:lineRule="atLeast"/>
        <w:rPr>
          <w:rFonts w:ascii="Verdana" w:eastAsia="Times New Roman" w:hAnsi="Verdana" w:cs="Times New Roman"/>
          <w:color w:val="333333"/>
          <w:sz w:val="21"/>
          <w:szCs w:val="21"/>
        </w:rPr>
      </w:pPr>
    </w:p>
    <w:p w:rsidR="00661C0A" w:rsidRDefault="00661C0A" w:rsidP="00661C0A">
      <w:pPr>
        <w:shd w:val="clear" w:color="auto" w:fill="FFFFFF"/>
        <w:spacing w:after="150" w:line="300" w:lineRule="atLeast"/>
        <w:rPr>
          <w:rFonts w:ascii="Verdana" w:eastAsia="Times New Roman" w:hAnsi="Verdana" w:cs="Times New Roman"/>
          <w:color w:val="333333"/>
          <w:sz w:val="21"/>
          <w:szCs w:val="21"/>
        </w:rPr>
      </w:pPr>
    </w:p>
    <w:p w:rsidR="00661C0A" w:rsidRDefault="00661C0A" w:rsidP="00661C0A">
      <w:pPr>
        <w:shd w:val="clear" w:color="auto" w:fill="FFFFFF"/>
        <w:spacing w:after="150" w:line="300" w:lineRule="atLeast"/>
        <w:rPr>
          <w:rFonts w:ascii="Verdana" w:eastAsia="Times New Roman" w:hAnsi="Verdana" w:cs="Times New Roman"/>
          <w:color w:val="333333"/>
          <w:sz w:val="21"/>
          <w:szCs w:val="21"/>
        </w:rPr>
      </w:pPr>
    </w:p>
    <w:p w:rsidR="00661C0A" w:rsidRDefault="00661C0A" w:rsidP="00661C0A">
      <w:pPr>
        <w:shd w:val="clear" w:color="auto" w:fill="FFFFFF"/>
        <w:spacing w:after="150" w:line="300" w:lineRule="atLeast"/>
        <w:rPr>
          <w:rFonts w:ascii="Verdana" w:eastAsia="Times New Roman" w:hAnsi="Verdana" w:cs="Times New Roman"/>
          <w:color w:val="333333"/>
          <w:sz w:val="21"/>
          <w:szCs w:val="21"/>
        </w:rPr>
      </w:pPr>
    </w:p>
    <w:p w:rsidR="00661C0A" w:rsidRDefault="00661C0A" w:rsidP="00661C0A">
      <w:pPr>
        <w:shd w:val="clear" w:color="auto" w:fill="FFFFFF"/>
        <w:spacing w:after="150" w:line="300" w:lineRule="atLeast"/>
        <w:rPr>
          <w:rFonts w:ascii="Verdana" w:eastAsia="Times New Roman" w:hAnsi="Verdana" w:cs="Times New Roman"/>
          <w:color w:val="333333"/>
          <w:sz w:val="21"/>
          <w:szCs w:val="21"/>
        </w:rPr>
      </w:pPr>
    </w:p>
    <w:p w:rsidR="00661C0A" w:rsidRDefault="00661C0A" w:rsidP="00661C0A">
      <w:pPr>
        <w:shd w:val="clear" w:color="auto" w:fill="FFFFFF"/>
        <w:spacing w:after="150" w:line="300" w:lineRule="atLeast"/>
        <w:rPr>
          <w:rFonts w:ascii="Verdana" w:eastAsia="Times New Roman" w:hAnsi="Verdana" w:cs="Times New Roman"/>
          <w:color w:val="333333"/>
          <w:sz w:val="21"/>
          <w:szCs w:val="21"/>
        </w:rPr>
      </w:pPr>
    </w:p>
    <w:p w:rsidR="00661C0A" w:rsidRDefault="00661C0A" w:rsidP="00661C0A">
      <w:pPr>
        <w:shd w:val="clear" w:color="auto" w:fill="FFFFFF"/>
        <w:spacing w:after="150" w:line="300" w:lineRule="atLeast"/>
        <w:rPr>
          <w:rFonts w:ascii="Verdana" w:eastAsia="Times New Roman" w:hAnsi="Verdana" w:cs="Times New Roman"/>
          <w:color w:val="333333"/>
          <w:sz w:val="21"/>
          <w:szCs w:val="21"/>
        </w:rPr>
      </w:pP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Издание официальное</w:t>
      </w:r>
    </w:p>
    <w:p w:rsidR="00661C0A" w:rsidRPr="00661C0A" w:rsidRDefault="00661C0A" w:rsidP="00661C0A">
      <w:pPr>
        <w:shd w:val="clear" w:color="auto" w:fill="FFFFFF"/>
        <w:spacing w:after="0" w:line="300" w:lineRule="atLeast"/>
        <w:rPr>
          <w:rFonts w:ascii="Verdana" w:eastAsia="Times New Roman" w:hAnsi="Verdana" w:cs="Times New Roman"/>
          <w:color w:val="333333"/>
          <w:sz w:val="21"/>
          <w:szCs w:val="21"/>
        </w:rPr>
      </w:pPr>
      <w:r>
        <w:rPr>
          <w:rFonts w:ascii="Verdana" w:eastAsia="Times New Roman" w:hAnsi="Verdana" w:cs="Times New Roman"/>
          <w:noProof/>
          <w:color w:val="333333"/>
          <w:sz w:val="21"/>
          <w:szCs w:val="21"/>
        </w:rPr>
        <w:drawing>
          <wp:inline distT="0" distB="0" distL="0" distR="0">
            <wp:extent cx="552450" cy="447675"/>
            <wp:effectExtent l="19050" t="0" r="0" b="0"/>
            <wp:docPr id="1" name="Рисунок 1" descr="http://img.standartgost.ru/images/g_rec/2/1/142937769/14293776982/0_fil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tandartgost.ru/images/g_rec/2/1/142937769/14293776982/0_files/0-1.jpg"/>
                    <pic:cNvPicPr>
                      <a:picLocks noChangeAspect="1" noChangeArrowheads="1"/>
                    </pic:cNvPicPr>
                  </pic:nvPicPr>
                  <pic:blipFill>
                    <a:blip r:embed="rId5" cstate="print"/>
                    <a:srcRect/>
                    <a:stretch>
                      <a:fillRect/>
                    </a:stretch>
                  </pic:blipFill>
                  <pic:spPr bwMode="auto">
                    <a:xfrm>
                      <a:off x="0" y="0"/>
                      <a:ext cx="552450" cy="447675"/>
                    </a:xfrm>
                    <a:prstGeom prst="rect">
                      <a:avLst/>
                    </a:prstGeom>
                    <a:noFill/>
                    <a:ln w="9525">
                      <a:noFill/>
                      <a:miter lim="800000"/>
                      <a:headEnd/>
                      <a:tailEnd/>
                    </a:ln>
                  </pic:spPr>
                </pic:pic>
              </a:graphicData>
            </a:graphic>
          </wp:inline>
        </w:drawing>
      </w:r>
    </w:p>
    <w:p w:rsidR="00661C0A" w:rsidRDefault="00661C0A" w:rsidP="00661C0A">
      <w:pPr>
        <w:shd w:val="clear" w:color="auto" w:fill="FFFFFF"/>
        <w:spacing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 xml:space="preserve">Москва Стандарт* </w:t>
      </w:r>
      <w:proofErr w:type="spellStart"/>
      <w:r w:rsidRPr="00661C0A">
        <w:rPr>
          <w:rFonts w:ascii="Verdana" w:eastAsia="Times New Roman" w:hAnsi="Verdana" w:cs="Times New Roman"/>
          <w:color w:val="333333"/>
          <w:sz w:val="21"/>
          <w:szCs w:val="21"/>
        </w:rPr>
        <w:t>нформ</w:t>
      </w:r>
      <w:proofErr w:type="spellEnd"/>
      <w:r w:rsidRPr="00661C0A">
        <w:rPr>
          <w:rFonts w:ascii="Verdana" w:eastAsia="Times New Roman" w:hAnsi="Verdana" w:cs="Times New Roman"/>
          <w:color w:val="333333"/>
          <w:sz w:val="21"/>
          <w:szCs w:val="21"/>
        </w:rPr>
        <w:t> 2014</w:t>
      </w:r>
    </w:p>
    <w:p w:rsidR="00661C0A" w:rsidRPr="00661C0A" w:rsidRDefault="00661C0A" w:rsidP="00661C0A">
      <w:pPr>
        <w:shd w:val="clear" w:color="auto" w:fill="F5F5F5"/>
        <w:spacing w:after="0" w:line="240" w:lineRule="auto"/>
        <w:jc w:val="center"/>
        <w:outlineLvl w:val="2"/>
        <w:rPr>
          <w:rFonts w:ascii="inherit" w:eastAsia="Times New Roman" w:hAnsi="inherit" w:cs="Times New Roman"/>
          <w:color w:val="D3D3D3"/>
          <w:sz w:val="36"/>
          <w:szCs w:val="36"/>
        </w:rPr>
      </w:pPr>
      <w:proofErr w:type="spellStart"/>
      <w:r w:rsidRPr="00661C0A">
        <w:rPr>
          <w:rFonts w:ascii="inherit" w:eastAsia="Times New Roman" w:hAnsi="inherit" w:cs="Times New Roman"/>
          <w:color w:val="D3D3D3"/>
          <w:sz w:val="36"/>
          <w:szCs w:val="36"/>
        </w:rPr>
        <w:lastRenderedPageBreak/>
        <w:t>траница</w:t>
      </w:r>
      <w:proofErr w:type="spellEnd"/>
      <w:r w:rsidRPr="00661C0A">
        <w:rPr>
          <w:rFonts w:ascii="inherit" w:eastAsia="Times New Roman" w:hAnsi="inherit" w:cs="Times New Roman"/>
          <w:color w:val="D3D3D3"/>
          <w:sz w:val="36"/>
        </w:rPr>
        <w:t> </w:t>
      </w:r>
      <w:r w:rsidRPr="00661C0A">
        <w:rPr>
          <w:rFonts w:ascii="inherit" w:eastAsia="Times New Roman" w:hAnsi="inherit" w:cs="Times New Roman"/>
          <w:b/>
          <w:bCs/>
          <w:color w:val="000000"/>
          <w:sz w:val="36"/>
          <w:szCs w:val="36"/>
        </w:rPr>
        <w:t>2</w:t>
      </w:r>
    </w:p>
    <w:p w:rsidR="00661C0A" w:rsidRPr="00661C0A" w:rsidRDefault="00661C0A" w:rsidP="00661C0A">
      <w:pPr>
        <w:shd w:val="clear" w:color="auto" w:fill="F5F5F5"/>
        <w:spacing w:after="0" w:line="300" w:lineRule="atLeast"/>
        <w:rPr>
          <w:rFonts w:ascii="Verdana" w:eastAsia="Times New Roman" w:hAnsi="Verdana" w:cs="Times New Roman"/>
          <w:color w:val="333333"/>
          <w:sz w:val="21"/>
          <w:szCs w:val="21"/>
        </w:rPr>
      </w:pP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800080"/>
          <w:sz w:val="21"/>
          <w:u w:val="single"/>
        </w:rPr>
        <w:t>ГОСТ 32098-2013</w:t>
      </w:r>
    </w:p>
    <w:p w:rsidR="00661C0A" w:rsidRPr="00661C0A" w:rsidRDefault="00661C0A" w:rsidP="00661C0A">
      <w:pPr>
        <w:shd w:val="clear" w:color="auto" w:fill="FFFFFF"/>
        <w:spacing w:before="150" w:after="150" w:line="240" w:lineRule="auto"/>
        <w:outlineLvl w:val="3"/>
        <w:rPr>
          <w:rFonts w:ascii="inherit" w:eastAsia="Times New Roman" w:hAnsi="inherit" w:cs="Times New Roman"/>
          <w:color w:val="333333"/>
          <w:sz w:val="27"/>
          <w:szCs w:val="27"/>
        </w:rPr>
      </w:pPr>
      <w:r w:rsidRPr="00661C0A">
        <w:rPr>
          <w:rFonts w:ascii="inherit" w:eastAsia="Times New Roman" w:hAnsi="inherit" w:cs="Times New Roman"/>
          <w:color w:val="333333"/>
          <w:sz w:val="27"/>
          <w:szCs w:val="27"/>
        </w:rPr>
        <w:t>Предисловие</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Цели, основные принципы и основной порядок проведения работ по межгосударственной стандартизации установлены</w:t>
      </w:r>
      <w:r w:rsidRPr="00661C0A">
        <w:rPr>
          <w:rFonts w:ascii="Verdana" w:eastAsia="Times New Roman" w:hAnsi="Verdana" w:cs="Times New Roman"/>
          <w:color w:val="333333"/>
          <w:sz w:val="21"/>
        </w:rPr>
        <w:t> </w:t>
      </w:r>
      <w:r w:rsidRPr="00661C0A">
        <w:rPr>
          <w:rFonts w:ascii="Verdana" w:eastAsia="Times New Roman" w:hAnsi="Verdana" w:cs="Times New Roman"/>
          <w:color w:val="800080"/>
          <w:sz w:val="21"/>
          <w:u w:val="single"/>
        </w:rPr>
        <w:t>ГОСТ 1.0-92</w:t>
      </w:r>
      <w:r w:rsidRPr="00661C0A">
        <w:rPr>
          <w:rFonts w:ascii="Verdana" w:eastAsia="Times New Roman" w:hAnsi="Verdana" w:cs="Times New Roman"/>
          <w:color w:val="333333"/>
          <w:sz w:val="21"/>
        </w:rPr>
        <w:t> </w:t>
      </w:r>
      <w:r w:rsidRPr="00661C0A">
        <w:rPr>
          <w:rFonts w:ascii="Verdana" w:eastAsia="Times New Roman" w:hAnsi="Verdana" w:cs="Times New Roman"/>
          <w:color w:val="333333"/>
          <w:sz w:val="21"/>
          <w:szCs w:val="21"/>
        </w:rPr>
        <w:t>«Межгосударственная система стандартизации. Основные положения» и</w:t>
      </w:r>
      <w:r w:rsidRPr="00661C0A">
        <w:rPr>
          <w:rFonts w:ascii="Verdana" w:eastAsia="Times New Roman" w:hAnsi="Verdana" w:cs="Times New Roman"/>
          <w:color w:val="333333"/>
          <w:sz w:val="21"/>
        </w:rPr>
        <w:t> </w:t>
      </w:r>
      <w:r w:rsidRPr="00661C0A">
        <w:rPr>
          <w:rFonts w:ascii="Verdana" w:eastAsia="Times New Roman" w:hAnsi="Verdana" w:cs="Times New Roman"/>
          <w:color w:val="800080"/>
          <w:sz w:val="21"/>
          <w:u w:val="single"/>
        </w:rPr>
        <w:t>ГОСТ 1.2-2009</w:t>
      </w:r>
      <w:r w:rsidRPr="00661C0A">
        <w:rPr>
          <w:rFonts w:ascii="Verdana" w:eastAsia="Times New Roman" w:hAnsi="Verdana" w:cs="Times New Roman"/>
          <w:color w:val="333333"/>
          <w:sz w:val="21"/>
        </w:rPr>
        <w:t> </w:t>
      </w:r>
      <w:r w:rsidRPr="00661C0A">
        <w:rPr>
          <w:rFonts w:ascii="Verdana" w:eastAsia="Times New Roman" w:hAnsi="Verdana" w:cs="Times New Roman"/>
          <w:color w:val="333333"/>
          <w:sz w:val="21"/>
          <w:szCs w:val="21"/>
        </w:rPr>
        <w:t>«Межгосударственная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Сведения о стандарте</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 xml:space="preserve">1    РАЗРАБОТАН Государственным научным учреждением Всероссийским научно-исследовательским институтом пищевой биотехнологии </w:t>
      </w:r>
      <w:proofErr w:type="spellStart"/>
      <w:r w:rsidRPr="00661C0A">
        <w:rPr>
          <w:rFonts w:ascii="Verdana" w:eastAsia="Times New Roman" w:hAnsi="Verdana" w:cs="Times New Roman"/>
          <w:color w:val="333333"/>
          <w:sz w:val="21"/>
          <w:szCs w:val="21"/>
        </w:rPr>
        <w:t>Россельхозакадемии</w:t>
      </w:r>
      <w:proofErr w:type="spellEnd"/>
      <w:r w:rsidRPr="00661C0A">
        <w:rPr>
          <w:rFonts w:ascii="Verdana" w:eastAsia="Times New Roman" w:hAnsi="Verdana" w:cs="Times New Roman"/>
          <w:color w:val="333333"/>
          <w:sz w:val="21"/>
          <w:szCs w:val="21"/>
        </w:rPr>
        <w:t xml:space="preserve"> (ГНУ ВНИИПБТ </w:t>
      </w:r>
      <w:proofErr w:type="spellStart"/>
      <w:r w:rsidRPr="00661C0A">
        <w:rPr>
          <w:rFonts w:ascii="Verdana" w:eastAsia="Times New Roman" w:hAnsi="Verdana" w:cs="Times New Roman"/>
          <w:color w:val="333333"/>
          <w:sz w:val="21"/>
          <w:szCs w:val="21"/>
        </w:rPr>
        <w:t>Россельхозакадемии</w:t>
      </w:r>
      <w:proofErr w:type="spellEnd"/>
      <w:r w:rsidRPr="00661C0A">
        <w:rPr>
          <w:rFonts w:ascii="Verdana" w:eastAsia="Times New Roman" w:hAnsi="Verdana" w:cs="Times New Roman"/>
          <w:color w:val="333333"/>
          <w:sz w:val="21"/>
          <w:szCs w:val="21"/>
        </w:rPr>
        <w:t>)</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2    ВНЕСЕН Федеральным агентством по техническому регулированию и метрологии</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3    ПРИНЯТ Межгосударственным советом по стандартизации, метрологии и сертификации (протокол от 7 июня 2013 г. № 43)</w:t>
      </w:r>
    </w:p>
    <w:p w:rsidR="00661C0A" w:rsidRPr="00661C0A" w:rsidRDefault="00661C0A" w:rsidP="00661C0A">
      <w:pPr>
        <w:shd w:val="clear" w:color="auto" w:fill="FFFFFF"/>
        <w:spacing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За принятие проголосовали:</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42"/>
        <w:gridCol w:w="2225"/>
        <w:gridCol w:w="4004"/>
      </w:tblGrid>
      <w:tr w:rsidR="00661C0A" w:rsidRPr="00661C0A" w:rsidTr="00661C0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61C0A" w:rsidRPr="00661C0A" w:rsidRDefault="00661C0A" w:rsidP="00661C0A">
            <w:pPr>
              <w:spacing w:after="150" w:line="240" w:lineRule="auto"/>
              <w:rPr>
                <w:rFonts w:ascii="Times New Roman" w:eastAsia="Times New Roman" w:hAnsi="Times New Roman" w:cs="Times New Roman"/>
                <w:sz w:val="24"/>
                <w:szCs w:val="24"/>
              </w:rPr>
            </w:pPr>
            <w:r w:rsidRPr="00661C0A">
              <w:rPr>
                <w:rFonts w:ascii="Times New Roman" w:eastAsia="Times New Roman" w:hAnsi="Times New Roman" w:cs="Times New Roman"/>
                <w:sz w:val="24"/>
                <w:szCs w:val="24"/>
              </w:rPr>
              <w:t>Краткое наименование страны по МК (ИСО 3166) 004—97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61C0A" w:rsidRPr="00661C0A" w:rsidRDefault="00661C0A" w:rsidP="00661C0A">
            <w:pPr>
              <w:spacing w:after="150" w:line="240" w:lineRule="auto"/>
              <w:rPr>
                <w:rFonts w:ascii="Times New Roman" w:eastAsia="Times New Roman" w:hAnsi="Times New Roman" w:cs="Times New Roman"/>
                <w:sz w:val="24"/>
                <w:szCs w:val="24"/>
              </w:rPr>
            </w:pPr>
            <w:r w:rsidRPr="00661C0A">
              <w:rPr>
                <w:rFonts w:ascii="Times New Roman" w:eastAsia="Times New Roman" w:hAnsi="Times New Roman" w:cs="Times New Roman"/>
                <w:sz w:val="24"/>
                <w:szCs w:val="24"/>
              </w:rPr>
              <w:t>Код страны по МК (ИСО 3166)004—97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61C0A" w:rsidRPr="00661C0A" w:rsidRDefault="00661C0A" w:rsidP="00661C0A">
            <w:pPr>
              <w:spacing w:after="150" w:line="240" w:lineRule="auto"/>
              <w:rPr>
                <w:rFonts w:ascii="Times New Roman" w:eastAsia="Times New Roman" w:hAnsi="Times New Roman" w:cs="Times New Roman"/>
                <w:sz w:val="24"/>
                <w:szCs w:val="24"/>
              </w:rPr>
            </w:pPr>
            <w:r w:rsidRPr="00661C0A">
              <w:rPr>
                <w:rFonts w:ascii="Times New Roman" w:eastAsia="Times New Roman" w:hAnsi="Times New Roman" w:cs="Times New Roman"/>
                <w:sz w:val="24"/>
                <w:szCs w:val="24"/>
              </w:rPr>
              <w:t>Сокращенное наименование национального органа по стандартизации</w:t>
            </w:r>
          </w:p>
        </w:tc>
      </w:tr>
      <w:tr w:rsidR="00661C0A" w:rsidRPr="00661C0A" w:rsidTr="00661C0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61C0A" w:rsidRPr="00661C0A" w:rsidRDefault="00661C0A" w:rsidP="00661C0A">
            <w:pPr>
              <w:spacing w:after="150" w:line="240" w:lineRule="auto"/>
              <w:rPr>
                <w:rFonts w:ascii="Times New Roman" w:eastAsia="Times New Roman" w:hAnsi="Times New Roman" w:cs="Times New Roman"/>
                <w:sz w:val="24"/>
                <w:szCs w:val="24"/>
              </w:rPr>
            </w:pPr>
            <w:r w:rsidRPr="00661C0A">
              <w:rPr>
                <w:rFonts w:ascii="Times New Roman" w:eastAsia="Times New Roman" w:hAnsi="Times New Roman" w:cs="Times New Roman"/>
                <w:sz w:val="24"/>
                <w:szCs w:val="24"/>
              </w:rPr>
              <w:t>Армения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61C0A" w:rsidRPr="00661C0A" w:rsidRDefault="00661C0A" w:rsidP="00661C0A">
            <w:pPr>
              <w:spacing w:after="150" w:line="240" w:lineRule="auto"/>
              <w:rPr>
                <w:rFonts w:ascii="Times New Roman" w:eastAsia="Times New Roman" w:hAnsi="Times New Roman" w:cs="Times New Roman"/>
                <w:sz w:val="24"/>
                <w:szCs w:val="24"/>
              </w:rPr>
            </w:pPr>
            <w:r w:rsidRPr="00661C0A">
              <w:rPr>
                <w:rFonts w:ascii="Times New Roman" w:eastAsia="Times New Roman" w:hAnsi="Times New Roman" w:cs="Times New Roman"/>
                <w:sz w:val="24"/>
                <w:szCs w:val="24"/>
              </w:rPr>
              <w:t>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61C0A" w:rsidRPr="00661C0A" w:rsidRDefault="00661C0A" w:rsidP="00661C0A">
            <w:pPr>
              <w:spacing w:after="150" w:line="240" w:lineRule="auto"/>
              <w:rPr>
                <w:rFonts w:ascii="Times New Roman" w:eastAsia="Times New Roman" w:hAnsi="Times New Roman" w:cs="Times New Roman"/>
                <w:sz w:val="24"/>
                <w:szCs w:val="24"/>
              </w:rPr>
            </w:pPr>
            <w:r w:rsidRPr="00661C0A">
              <w:rPr>
                <w:rFonts w:ascii="Times New Roman" w:eastAsia="Times New Roman" w:hAnsi="Times New Roman" w:cs="Times New Roman"/>
                <w:sz w:val="24"/>
                <w:szCs w:val="24"/>
              </w:rPr>
              <w:t>Минэкономики Республики Армения</w:t>
            </w:r>
          </w:p>
        </w:tc>
      </w:tr>
      <w:tr w:rsidR="00661C0A" w:rsidRPr="00661C0A" w:rsidTr="00661C0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61C0A" w:rsidRPr="00661C0A" w:rsidRDefault="00661C0A" w:rsidP="00661C0A">
            <w:pPr>
              <w:spacing w:after="150" w:line="240" w:lineRule="auto"/>
              <w:rPr>
                <w:rFonts w:ascii="Times New Roman" w:eastAsia="Times New Roman" w:hAnsi="Times New Roman" w:cs="Times New Roman"/>
                <w:sz w:val="24"/>
                <w:szCs w:val="24"/>
              </w:rPr>
            </w:pPr>
            <w:r w:rsidRPr="00661C0A">
              <w:rPr>
                <w:rFonts w:ascii="Times New Roman" w:eastAsia="Times New Roman" w:hAnsi="Times New Roman" w:cs="Times New Roman"/>
                <w:sz w:val="24"/>
                <w:szCs w:val="24"/>
              </w:rPr>
              <w:t>Казахстан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61C0A" w:rsidRPr="00661C0A" w:rsidRDefault="00661C0A" w:rsidP="00661C0A">
            <w:pPr>
              <w:spacing w:after="150" w:line="240" w:lineRule="auto"/>
              <w:rPr>
                <w:rFonts w:ascii="Times New Roman" w:eastAsia="Times New Roman" w:hAnsi="Times New Roman" w:cs="Times New Roman"/>
                <w:sz w:val="24"/>
                <w:szCs w:val="24"/>
              </w:rPr>
            </w:pPr>
            <w:r w:rsidRPr="00661C0A">
              <w:rPr>
                <w:rFonts w:ascii="Times New Roman" w:eastAsia="Times New Roman" w:hAnsi="Times New Roman" w:cs="Times New Roman"/>
                <w:sz w:val="24"/>
                <w:szCs w:val="24"/>
              </w:rPr>
              <w:t>KZ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61C0A" w:rsidRPr="00661C0A" w:rsidRDefault="00661C0A" w:rsidP="00661C0A">
            <w:pPr>
              <w:spacing w:after="150" w:line="240" w:lineRule="auto"/>
              <w:rPr>
                <w:rFonts w:ascii="Times New Roman" w:eastAsia="Times New Roman" w:hAnsi="Times New Roman" w:cs="Times New Roman"/>
                <w:sz w:val="24"/>
                <w:szCs w:val="24"/>
              </w:rPr>
            </w:pPr>
            <w:r w:rsidRPr="00661C0A">
              <w:rPr>
                <w:rFonts w:ascii="Times New Roman" w:eastAsia="Times New Roman" w:hAnsi="Times New Roman" w:cs="Times New Roman"/>
                <w:sz w:val="24"/>
                <w:szCs w:val="24"/>
              </w:rPr>
              <w:t>Госстандарт Республики Казахстан</w:t>
            </w:r>
          </w:p>
        </w:tc>
      </w:tr>
      <w:tr w:rsidR="00661C0A" w:rsidRPr="00661C0A" w:rsidTr="00661C0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61C0A" w:rsidRPr="00661C0A" w:rsidRDefault="00661C0A" w:rsidP="00661C0A">
            <w:pPr>
              <w:spacing w:after="150" w:line="240" w:lineRule="auto"/>
              <w:rPr>
                <w:rFonts w:ascii="Times New Roman" w:eastAsia="Times New Roman" w:hAnsi="Times New Roman" w:cs="Times New Roman"/>
                <w:sz w:val="24"/>
                <w:szCs w:val="24"/>
              </w:rPr>
            </w:pPr>
            <w:r w:rsidRPr="00661C0A">
              <w:rPr>
                <w:rFonts w:ascii="Times New Roman" w:eastAsia="Times New Roman" w:hAnsi="Times New Roman" w:cs="Times New Roman"/>
                <w:sz w:val="24"/>
                <w:szCs w:val="24"/>
              </w:rPr>
              <w:t>Киргизия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61C0A" w:rsidRPr="00661C0A" w:rsidRDefault="00661C0A" w:rsidP="00661C0A">
            <w:pPr>
              <w:spacing w:after="150" w:line="240" w:lineRule="auto"/>
              <w:rPr>
                <w:rFonts w:ascii="Times New Roman" w:eastAsia="Times New Roman" w:hAnsi="Times New Roman" w:cs="Times New Roman"/>
                <w:sz w:val="24"/>
                <w:szCs w:val="24"/>
              </w:rPr>
            </w:pPr>
            <w:r w:rsidRPr="00661C0A">
              <w:rPr>
                <w:rFonts w:ascii="Times New Roman" w:eastAsia="Times New Roman" w:hAnsi="Times New Roman" w:cs="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61C0A" w:rsidRPr="00661C0A" w:rsidRDefault="00661C0A" w:rsidP="00661C0A">
            <w:pPr>
              <w:spacing w:after="150" w:line="240" w:lineRule="auto"/>
              <w:rPr>
                <w:rFonts w:ascii="Times New Roman" w:eastAsia="Times New Roman" w:hAnsi="Times New Roman" w:cs="Times New Roman"/>
                <w:sz w:val="24"/>
                <w:szCs w:val="24"/>
              </w:rPr>
            </w:pPr>
            <w:proofErr w:type="spellStart"/>
            <w:r w:rsidRPr="00661C0A">
              <w:rPr>
                <w:rFonts w:ascii="Times New Roman" w:eastAsia="Times New Roman" w:hAnsi="Times New Roman" w:cs="Times New Roman"/>
                <w:sz w:val="24"/>
                <w:szCs w:val="24"/>
              </w:rPr>
              <w:t>Кыргызстандарт</w:t>
            </w:r>
            <w:proofErr w:type="spellEnd"/>
          </w:p>
        </w:tc>
      </w:tr>
      <w:tr w:rsidR="00661C0A" w:rsidRPr="00661C0A" w:rsidTr="00661C0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61C0A" w:rsidRPr="00661C0A" w:rsidRDefault="00661C0A" w:rsidP="00661C0A">
            <w:pPr>
              <w:spacing w:after="150" w:line="240" w:lineRule="auto"/>
              <w:rPr>
                <w:rFonts w:ascii="Times New Roman" w:eastAsia="Times New Roman" w:hAnsi="Times New Roman" w:cs="Times New Roman"/>
                <w:sz w:val="24"/>
                <w:szCs w:val="24"/>
              </w:rPr>
            </w:pPr>
            <w:r w:rsidRPr="00661C0A">
              <w:rPr>
                <w:rFonts w:ascii="Times New Roman" w:eastAsia="Times New Roman" w:hAnsi="Times New Roman" w:cs="Times New Roman"/>
                <w:sz w:val="24"/>
                <w:szCs w:val="24"/>
              </w:rPr>
              <w:t>Россия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61C0A" w:rsidRPr="00661C0A" w:rsidRDefault="00661C0A" w:rsidP="00661C0A">
            <w:pPr>
              <w:spacing w:after="150" w:line="240" w:lineRule="auto"/>
              <w:rPr>
                <w:rFonts w:ascii="Times New Roman" w:eastAsia="Times New Roman" w:hAnsi="Times New Roman" w:cs="Times New Roman"/>
                <w:sz w:val="24"/>
                <w:szCs w:val="24"/>
              </w:rPr>
            </w:pPr>
            <w:r w:rsidRPr="00661C0A">
              <w:rPr>
                <w:rFonts w:ascii="Times New Roman" w:eastAsia="Times New Roman" w:hAnsi="Times New Roman" w:cs="Times New Roman"/>
                <w:sz w:val="24"/>
                <w:szCs w:val="24"/>
              </w:rPr>
              <w:t>RU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61C0A" w:rsidRPr="00661C0A" w:rsidRDefault="00661C0A" w:rsidP="00661C0A">
            <w:pPr>
              <w:spacing w:after="150" w:line="240" w:lineRule="auto"/>
              <w:rPr>
                <w:rFonts w:ascii="Times New Roman" w:eastAsia="Times New Roman" w:hAnsi="Times New Roman" w:cs="Times New Roman"/>
                <w:sz w:val="24"/>
                <w:szCs w:val="24"/>
              </w:rPr>
            </w:pPr>
            <w:proofErr w:type="spellStart"/>
            <w:r w:rsidRPr="00661C0A">
              <w:rPr>
                <w:rFonts w:ascii="Times New Roman" w:eastAsia="Times New Roman" w:hAnsi="Times New Roman" w:cs="Times New Roman"/>
                <w:sz w:val="24"/>
                <w:szCs w:val="24"/>
              </w:rPr>
              <w:t>Росстаидарт</w:t>
            </w:r>
            <w:proofErr w:type="spellEnd"/>
          </w:p>
        </w:tc>
      </w:tr>
      <w:tr w:rsidR="00661C0A" w:rsidRPr="00661C0A" w:rsidTr="00661C0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61C0A" w:rsidRPr="00661C0A" w:rsidRDefault="00661C0A" w:rsidP="00661C0A">
            <w:pPr>
              <w:spacing w:after="150" w:line="240" w:lineRule="auto"/>
              <w:rPr>
                <w:rFonts w:ascii="Times New Roman" w:eastAsia="Times New Roman" w:hAnsi="Times New Roman" w:cs="Times New Roman"/>
                <w:sz w:val="24"/>
                <w:szCs w:val="24"/>
              </w:rPr>
            </w:pPr>
            <w:r w:rsidRPr="00661C0A">
              <w:rPr>
                <w:rFonts w:ascii="Times New Roman" w:eastAsia="Times New Roman" w:hAnsi="Times New Roman" w:cs="Times New Roman"/>
                <w:sz w:val="24"/>
                <w:szCs w:val="24"/>
              </w:rPr>
              <w:t>Таджикистан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61C0A" w:rsidRPr="00661C0A" w:rsidRDefault="00661C0A" w:rsidP="00661C0A">
            <w:pPr>
              <w:spacing w:after="150" w:line="240" w:lineRule="auto"/>
              <w:rPr>
                <w:rFonts w:ascii="Times New Roman" w:eastAsia="Times New Roman" w:hAnsi="Times New Roman" w:cs="Times New Roman"/>
                <w:sz w:val="24"/>
                <w:szCs w:val="24"/>
              </w:rPr>
            </w:pPr>
            <w:r w:rsidRPr="00661C0A">
              <w:rPr>
                <w:rFonts w:ascii="Times New Roman" w:eastAsia="Times New Roman" w:hAnsi="Times New Roman" w:cs="Times New Roman"/>
                <w:sz w:val="24"/>
                <w:szCs w:val="24"/>
              </w:rPr>
              <w:t>TJ</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61C0A" w:rsidRPr="00661C0A" w:rsidRDefault="00661C0A" w:rsidP="00661C0A">
            <w:pPr>
              <w:spacing w:after="150" w:line="240" w:lineRule="auto"/>
              <w:rPr>
                <w:rFonts w:ascii="Times New Roman" w:eastAsia="Times New Roman" w:hAnsi="Times New Roman" w:cs="Times New Roman"/>
                <w:sz w:val="24"/>
                <w:szCs w:val="24"/>
              </w:rPr>
            </w:pPr>
            <w:proofErr w:type="spellStart"/>
            <w:r w:rsidRPr="00661C0A">
              <w:rPr>
                <w:rFonts w:ascii="Times New Roman" w:eastAsia="Times New Roman" w:hAnsi="Times New Roman" w:cs="Times New Roman"/>
                <w:sz w:val="24"/>
                <w:szCs w:val="24"/>
              </w:rPr>
              <w:t>Таджикстандарт</w:t>
            </w:r>
            <w:proofErr w:type="spellEnd"/>
          </w:p>
        </w:tc>
      </w:tr>
      <w:tr w:rsidR="00661C0A" w:rsidRPr="00661C0A" w:rsidTr="00661C0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61C0A" w:rsidRPr="00661C0A" w:rsidRDefault="00661C0A" w:rsidP="00661C0A">
            <w:pPr>
              <w:spacing w:after="150" w:line="240" w:lineRule="auto"/>
              <w:rPr>
                <w:rFonts w:ascii="Times New Roman" w:eastAsia="Times New Roman" w:hAnsi="Times New Roman" w:cs="Times New Roman"/>
                <w:sz w:val="24"/>
                <w:szCs w:val="24"/>
              </w:rPr>
            </w:pPr>
            <w:r w:rsidRPr="00661C0A">
              <w:rPr>
                <w:rFonts w:ascii="Times New Roman" w:eastAsia="Times New Roman" w:hAnsi="Times New Roman" w:cs="Times New Roman"/>
                <w:sz w:val="24"/>
                <w:szCs w:val="24"/>
              </w:rPr>
              <w:t>Узбекистан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61C0A" w:rsidRPr="00661C0A" w:rsidRDefault="00661C0A" w:rsidP="00661C0A">
            <w:pPr>
              <w:spacing w:after="150" w:line="240" w:lineRule="auto"/>
              <w:rPr>
                <w:rFonts w:ascii="Times New Roman" w:eastAsia="Times New Roman" w:hAnsi="Times New Roman" w:cs="Times New Roman"/>
                <w:sz w:val="24"/>
                <w:szCs w:val="24"/>
              </w:rPr>
            </w:pPr>
            <w:r w:rsidRPr="00661C0A">
              <w:rPr>
                <w:rFonts w:ascii="Times New Roman" w:eastAsia="Times New Roman" w:hAnsi="Times New Roman" w:cs="Times New Roman"/>
                <w:sz w:val="24"/>
                <w:szCs w:val="24"/>
              </w:rPr>
              <w:t>U 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61C0A" w:rsidRPr="00661C0A" w:rsidRDefault="00661C0A" w:rsidP="00661C0A">
            <w:pPr>
              <w:spacing w:after="150" w:line="240" w:lineRule="auto"/>
              <w:rPr>
                <w:rFonts w:ascii="Times New Roman" w:eastAsia="Times New Roman" w:hAnsi="Times New Roman" w:cs="Times New Roman"/>
                <w:sz w:val="24"/>
                <w:szCs w:val="24"/>
              </w:rPr>
            </w:pPr>
            <w:proofErr w:type="spellStart"/>
            <w:r w:rsidRPr="00661C0A">
              <w:rPr>
                <w:rFonts w:ascii="Times New Roman" w:eastAsia="Times New Roman" w:hAnsi="Times New Roman" w:cs="Times New Roman"/>
                <w:sz w:val="24"/>
                <w:szCs w:val="24"/>
              </w:rPr>
              <w:t>Узстандарт</w:t>
            </w:r>
            <w:proofErr w:type="spellEnd"/>
          </w:p>
        </w:tc>
      </w:tr>
      <w:tr w:rsidR="00661C0A" w:rsidRPr="00661C0A" w:rsidTr="00661C0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61C0A" w:rsidRPr="00661C0A" w:rsidRDefault="00661C0A" w:rsidP="00661C0A">
            <w:pPr>
              <w:spacing w:after="150" w:line="240" w:lineRule="auto"/>
              <w:rPr>
                <w:rFonts w:ascii="Times New Roman" w:eastAsia="Times New Roman" w:hAnsi="Times New Roman" w:cs="Times New Roman"/>
                <w:sz w:val="24"/>
                <w:szCs w:val="24"/>
              </w:rPr>
            </w:pPr>
            <w:r w:rsidRPr="00661C0A">
              <w:rPr>
                <w:rFonts w:ascii="Times New Roman" w:eastAsia="Times New Roman" w:hAnsi="Times New Roman" w:cs="Times New Roman"/>
                <w:sz w:val="24"/>
                <w:szCs w:val="24"/>
              </w:rPr>
              <w:t>Украина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61C0A" w:rsidRPr="00661C0A" w:rsidRDefault="00661C0A" w:rsidP="00661C0A">
            <w:pPr>
              <w:spacing w:after="150" w:line="240" w:lineRule="auto"/>
              <w:rPr>
                <w:rFonts w:ascii="Times New Roman" w:eastAsia="Times New Roman" w:hAnsi="Times New Roman" w:cs="Times New Roman"/>
                <w:sz w:val="24"/>
                <w:szCs w:val="24"/>
              </w:rPr>
            </w:pPr>
            <w:r w:rsidRPr="00661C0A">
              <w:rPr>
                <w:rFonts w:ascii="Times New Roman" w:eastAsia="Times New Roman" w:hAnsi="Times New Roman" w:cs="Times New Roman"/>
                <w:sz w:val="24"/>
                <w:szCs w:val="24"/>
              </w:rPr>
              <w:t>UA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61C0A" w:rsidRPr="00661C0A" w:rsidRDefault="00661C0A" w:rsidP="00661C0A">
            <w:pPr>
              <w:spacing w:after="150" w:line="240" w:lineRule="auto"/>
              <w:rPr>
                <w:rFonts w:ascii="Times New Roman" w:eastAsia="Times New Roman" w:hAnsi="Times New Roman" w:cs="Times New Roman"/>
                <w:sz w:val="24"/>
                <w:szCs w:val="24"/>
              </w:rPr>
            </w:pPr>
            <w:proofErr w:type="spellStart"/>
            <w:r w:rsidRPr="00661C0A">
              <w:rPr>
                <w:rFonts w:ascii="Times New Roman" w:eastAsia="Times New Roman" w:hAnsi="Times New Roman" w:cs="Times New Roman"/>
                <w:sz w:val="24"/>
                <w:szCs w:val="24"/>
              </w:rPr>
              <w:t>Минэкоиомразоития</w:t>
            </w:r>
            <w:proofErr w:type="spellEnd"/>
            <w:r w:rsidRPr="00661C0A">
              <w:rPr>
                <w:rFonts w:ascii="Times New Roman" w:eastAsia="Times New Roman" w:hAnsi="Times New Roman" w:cs="Times New Roman"/>
                <w:sz w:val="24"/>
                <w:szCs w:val="24"/>
              </w:rPr>
              <w:t xml:space="preserve"> Украины</w:t>
            </w:r>
          </w:p>
        </w:tc>
      </w:tr>
    </w:tbl>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4 Приказом Федерального агентства по техническому регулированию и метрологии от 28 июня 2013 г. № 339-ст межгосударственный стандарт</w:t>
      </w:r>
      <w:r w:rsidRPr="00661C0A">
        <w:rPr>
          <w:rFonts w:ascii="Verdana" w:eastAsia="Times New Roman" w:hAnsi="Verdana" w:cs="Times New Roman"/>
          <w:color w:val="333333"/>
          <w:sz w:val="21"/>
        </w:rPr>
        <w:t> </w:t>
      </w:r>
      <w:r w:rsidRPr="00661C0A">
        <w:rPr>
          <w:rFonts w:ascii="Verdana" w:eastAsia="Times New Roman" w:hAnsi="Verdana" w:cs="Times New Roman"/>
          <w:color w:val="800080"/>
          <w:sz w:val="21"/>
          <w:u w:val="single"/>
        </w:rPr>
        <w:t>ГОСТ 32098-2013</w:t>
      </w:r>
      <w:r w:rsidRPr="00661C0A">
        <w:rPr>
          <w:rFonts w:ascii="Verdana" w:eastAsia="Times New Roman" w:hAnsi="Verdana" w:cs="Times New Roman"/>
          <w:color w:val="333333"/>
          <w:sz w:val="21"/>
        </w:rPr>
        <w:t> </w:t>
      </w:r>
      <w:r w:rsidRPr="00661C0A">
        <w:rPr>
          <w:rFonts w:ascii="Verdana" w:eastAsia="Times New Roman" w:hAnsi="Verdana" w:cs="Times New Roman"/>
          <w:color w:val="333333"/>
          <w:sz w:val="21"/>
          <w:szCs w:val="21"/>
        </w:rPr>
        <w:t>введен в действие в качестве национального стандарта Российской Федерации с 1 июля 2014 г.</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5    ВВЕДЕН ВПЕРВЫЕ</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6    Настоящий стандарт разработан на основе применения</w:t>
      </w:r>
      <w:r w:rsidRPr="00661C0A">
        <w:rPr>
          <w:rFonts w:ascii="Verdana" w:eastAsia="Times New Roman" w:hAnsi="Verdana" w:cs="Times New Roman"/>
          <w:color w:val="333333"/>
          <w:sz w:val="21"/>
        </w:rPr>
        <w:t> </w:t>
      </w:r>
      <w:r w:rsidRPr="00661C0A">
        <w:rPr>
          <w:rFonts w:ascii="Verdana" w:eastAsia="Times New Roman" w:hAnsi="Verdana" w:cs="Times New Roman"/>
          <w:color w:val="800080"/>
          <w:sz w:val="21"/>
          <w:u w:val="single"/>
        </w:rPr>
        <w:t>ГОСТ Р 52194-2003</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 xml:space="preserve">Информация об изменениях к настоящему стандарту публикуется в ежегодном информационном указателе « Национальные стандарты», а текст изменений и </w:t>
      </w:r>
      <w:r w:rsidRPr="00661C0A">
        <w:rPr>
          <w:rFonts w:ascii="Verdana" w:eastAsia="Times New Roman" w:hAnsi="Verdana" w:cs="Times New Roman"/>
          <w:color w:val="333333"/>
          <w:sz w:val="21"/>
          <w:szCs w:val="21"/>
        </w:rPr>
        <w:lastRenderedPageBreak/>
        <w:t>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 xml:space="preserve">© </w:t>
      </w:r>
      <w:proofErr w:type="spellStart"/>
      <w:r w:rsidRPr="00661C0A">
        <w:rPr>
          <w:rFonts w:ascii="Verdana" w:eastAsia="Times New Roman" w:hAnsi="Verdana" w:cs="Times New Roman"/>
          <w:color w:val="333333"/>
          <w:sz w:val="21"/>
          <w:szCs w:val="21"/>
        </w:rPr>
        <w:t>Стандартинформ</w:t>
      </w:r>
      <w:proofErr w:type="spellEnd"/>
      <w:r w:rsidRPr="00661C0A">
        <w:rPr>
          <w:rFonts w:ascii="Verdana" w:eastAsia="Times New Roman" w:hAnsi="Verdana" w:cs="Times New Roman"/>
          <w:color w:val="333333"/>
          <w:sz w:val="21"/>
          <w:szCs w:val="21"/>
        </w:rPr>
        <w:t>, 2014</w:t>
      </w:r>
    </w:p>
    <w:p w:rsidR="00661C0A" w:rsidRDefault="00661C0A" w:rsidP="00661C0A">
      <w:pPr>
        <w:shd w:val="clear" w:color="auto" w:fill="FFFFFF"/>
        <w:spacing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P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Pr="00661C0A" w:rsidRDefault="00661C0A" w:rsidP="00661C0A">
      <w:pPr>
        <w:shd w:val="clear" w:color="auto" w:fill="F5F5F5"/>
        <w:spacing w:after="0" w:line="240" w:lineRule="auto"/>
        <w:jc w:val="center"/>
        <w:outlineLvl w:val="2"/>
        <w:rPr>
          <w:rFonts w:ascii="inherit" w:eastAsia="Times New Roman" w:hAnsi="inherit" w:cs="Times New Roman"/>
          <w:color w:val="D3D3D3"/>
          <w:sz w:val="36"/>
          <w:szCs w:val="36"/>
        </w:rPr>
      </w:pPr>
      <w:r w:rsidRPr="00661C0A">
        <w:rPr>
          <w:rFonts w:ascii="inherit" w:eastAsia="Times New Roman" w:hAnsi="inherit" w:cs="Times New Roman"/>
          <w:color w:val="D3D3D3"/>
          <w:sz w:val="36"/>
          <w:szCs w:val="36"/>
        </w:rPr>
        <w:lastRenderedPageBreak/>
        <w:t>Страница</w:t>
      </w:r>
      <w:r w:rsidRPr="00661C0A">
        <w:rPr>
          <w:rFonts w:ascii="inherit" w:eastAsia="Times New Roman" w:hAnsi="inherit" w:cs="Times New Roman"/>
          <w:color w:val="D3D3D3"/>
          <w:sz w:val="36"/>
        </w:rPr>
        <w:t> </w:t>
      </w:r>
      <w:r w:rsidRPr="00661C0A">
        <w:rPr>
          <w:rFonts w:ascii="inherit" w:eastAsia="Times New Roman" w:hAnsi="inherit" w:cs="Times New Roman"/>
          <w:b/>
          <w:bCs/>
          <w:color w:val="000000"/>
          <w:sz w:val="36"/>
          <w:szCs w:val="36"/>
        </w:rPr>
        <w:t>3</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МЕЖГОСУДАРСТВЕННЫЙ СТАНДАРТ</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ВОДКИ И ВОДКИ ОСОБЫЕ, ИЗДЕЛИЯ ЛИКЕРОВОДОЧНЫЕ И ЛИКЕРЫ Упаковка, маркировка, транспортирование и хранение</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lang w:val="en-US"/>
        </w:rPr>
      </w:pPr>
      <w:r w:rsidRPr="00661C0A">
        <w:rPr>
          <w:rFonts w:ascii="Verdana" w:eastAsia="Times New Roman" w:hAnsi="Verdana" w:cs="Times New Roman"/>
          <w:color w:val="333333"/>
          <w:sz w:val="21"/>
          <w:szCs w:val="21"/>
          <w:lang w:val="en-US"/>
        </w:rPr>
        <w:t>Vodkas and special vodkas, liqueur and vodka products. Packing, marking, transportation and storage</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lang w:val="en-US"/>
        </w:rPr>
      </w:pPr>
      <w:r w:rsidRPr="00661C0A">
        <w:rPr>
          <w:rFonts w:ascii="Verdana" w:eastAsia="Times New Roman" w:hAnsi="Verdana" w:cs="Times New Roman"/>
          <w:color w:val="333333"/>
          <w:sz w:val="21"/>
          <w:szCs w:val="21"/>
        </w:rPr>
        <w:t>Дата</w:t>
      </w:r>
      <w:r w:rsidRPr="00661C0A">
        <w:rPr>
          <w:rFonts w:ascii="Verdana" w:eastAsia="Times New Roman" w:hAnsi="Verdana" w:cs="Times New Roman"/>
          <w:color w:val="333333"/>
          <w:sz w:val="21"/>
          <w:szCs w:val="21"/>
          <w:lang w:val="en-US"/>
        </w:rPr>
        <w:t xml:space="preserve"> </w:t>
      </w:r>
      <w:r w:rsidRPr="00661C0A">
        <w:rPr>
          <w:rFonts w:ascii="Verdana" w:eastAsia="Times New Roman" w:hAnsi="Verdana" w:cs="Times New Roman"/>
          <w:color w:val="333333"/>
          <w:sz w:val="21"/>
          <w:szCs w:val="21"/>
        </w:rPr>
        <w:t>введения</w:t>
      </w:r>
      <w:r w:rsidRPr="00661C0A">
        <w:rPr>
          <w:rFonts w:ascii="Verdana" w:eastAsia="Times New Roman" w:hAnsi="Verdana" w:cs="Times New Roman"/>
          <w:color w:val="333333"/>
          <w:sz w:val="21"/>
          <w:szCs w:val="21"/>
          <w:lang w:val="en-US"/>
        </w:rPr>
        <w:t xml:space="preserve"> — 2014—07—01</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1    Область применения</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Настоящий стандарт устанавливает требования к упаковке, маркировке, транспортированию и хранению водок, водок особых, ликероводочных изделий и ликеров (далее — продукция).</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2    Нормативные ссылки</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В настоящем стандарте использованы нормативные ссылки на следующие межгосударственные стандарты:</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800080"/>
          <w:sz w:val="21"/>
          <w:u w:val="single"/>
        </w:rPr>
        <w:t>ГОСТ 8.579-2002</w:t>
      </w:r>
      <w:r w:rsidRPr="00661C0A">
        <w:rPr>
          <w:rFonts w:ascii="Verdana" w:eastAsia="Times New Roman" w:hAnsi="Verdana" w:cs="Times New Roman"/>
          <w:color w:val="333333"/>
          <w:sz w:val="21"/>
        </w:rPr>
        <w:t> </w:t>
      </w:r>
      <w:r w:rsidRPr="00661C0A">
        <w:rPr>
          <w:rFonts w:ascii="Verdana" w:eastAsia="Times New Roman" w:hAnsi="Verdana" w:cs="Times New Roman"/>
          <w:color w:val="333333"/>
          <w:sz w:val="21"/>
          <w:szCs w:val="21"/>
        </w:rPr>
        <w:t>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800080"/>
          <w:sz w:val="21"/>
          <w:u w:val="single"/>
        </w:rPr>
        <w:t>ГОСТ 745-2003</w:t>
      </w:r>
      <w:r w:rsidRPr="00661C0A">
        <w:rPr>
          <w:rFonts w:ascii="Verdana" w:eastAsia="Times New Roman" w:hAnsi="Verdana" w:cs="Times New Roman"/>
          <w:color w:val="333333"/>
          <w:sz w:val="21"/>
        </w:rPr>
        <w:t> </w:t>
      </w:r>
      <w:r w:rsidRPr="00661C0A">
        <w:rPr>
          <w:rFonts w:ascii="Verdana" w:eastAsia="Times New Roman" w:hAnsi="Verdana" w:cs="Times New Roman"/>
          <w:color w:val="333333"/>
          <w:sz w:val="21"/>
          <w:szCs w:val="21"/>
        </w:rPr>
        <w:t>Фольга алюминиевая для упаковки. Технические условия</w:t>
      </w:r>
      <w:r w:rsidRPr="00661C0A">
        <w:rPr>
          <w:rFonts w:ascii="Verdana" w:eastAsia="Times New Roman" w:hAnsi="Verdana" w:cs="Times New Roman"/>
          <w:color w:val="333333"/>
          <w:sz w:val="21"/>
        </w:rPr>
        <w:t> </w:t>
      </w:r>
      <w:r w:rsidRPr="00661C0A">
        <w:rPr>
          <w:rFonts w:ascii="Verdana" w:eastAsia="Times New Roman" w:hAnsi="Verdana" w:cs="Times New Roman"/>
          <w:color w:val="800080"/>
          <w:sz w:val="21"/>
          <w:u w:val="single"/>
        </w:rPr>
        <w:t>ГОСТ 1341-97</w:t>
      </w:r>
      <w:r w:rsidRPr="00661C0A">
        <w:rPr>
          <w:rFonts w:ascii="Verdana" w:eastAsia="Times New Roman" w:hAnsi="Verdana" w:cs="Times New Roman"/>
          <w:color w:val="333333"/>
          <w:sz w:val="21"/>
          <w:szCs w:val="21"/>
        </w:rPr>
        <w:t>Пергамент растительный. Технические условия </w:t>
      </w:r>
      <w:r w:rsidRPr="00661C0A">
        <w:rPr>
          <w:rFonts w:ascii="Verdana" w:eastAsia="Times New Roman" w:hAnsi="Verdana" w:cs="Times New Roman"/>
          <w:color w:val="800080"/>
          <w:sz w:val="21"/>
          <w:u w:val="single"/>
        </w:rPr>
        <w:t>ГОСТ 5541-2002</w:t>
      </w:r>
      <w:r w:rsidRPr="00661C0A">
        <w:rPr>
          <w:rFonts w:ascii="Verdana" w:eastAsia="Times New Roman" w:hAnsi="Verdana" w:cs="Times New Roman"/>
          <w:color w:val="333333"/>
          <w:sz w:val="21"/>
        </w:rPr>
        <w:t> </w:t>
      </w:r>
      <w:r w:rsidRPr="00661C0A">
        <w:rPr>
          <w:rFonts w:ascii="Verdana" w:eastAsia="Times New Roman" w:hAnsi="Verdana" w:cs="Times New Roman"/>
          <w:color w:val="333333"/>
          <w:sz w:val="21"/>
          <w:szCs w:val="21"/>
        </w:rPr>
        <w:t>Средства укупорочные корковые. Общие технические условия </w:t>
      </w:r>
      <w:r w:rsidRPr="00661C0A">
        <w:rPr>
          <w:rFonts w:ascii="Verdana" w:eastAsia="Times New Roman" w:hAnsi="Verdana" w:cs="Times New Roman"/>
          <w:color w:val="800080"/>
          <w:sz w:val="21"/>
          <w:u w:val="single"/>
        </w:rPr>
        <w:t>ГОСТ 6687.5-86</w:t>
      </w:r>
      <w:r w:rsidRPr="00661C0A">
        <w:rPr>
          <w:rFonts w:ascii="Verdana" w:eastAsia="Times New Roman" w:hAnsi="Verdana" w:cs="Times New Roman"/>
          <w:color w:val="333333"/>
          <w:sz w:val="21"/>
        </w:rPr>
        <w:t> </w:t>
      </w:r>
      <w:r w:rsidRPr="00661C0A">
        <w:rPr>
          <w:rFonts w:ascii="Verdana" w:eastAsia="Times New Roman" w:hAnsi="Verdana" w:cs="Times New Roman"/>
          <w:color w:val="333333"/>
          <w:sz w:val="21"/>
          <w:szCs w:val="21"/>
        </w:rPr>
        <w:t>Продукция безалкогольной промышленности. Методы определения органолептических показателей и объема продукции</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800080"/>
          <w:sz w:val="21"/>
          <w:u w:val="single"/>
        </w:rPr>
        <w:t>ГОСТ 8273-75</w:t>
      </w:r>
      <w:r w:rsidRPr="00661C0A">
        <w:rPr>
          <w:rFonts w:ascii="Verdana" w:eastAsia="Times New Roman" w:hAnsi="Verdana" w:cs="Times New Roman"/>
          <w:color w:val="333333"/>
          <w:sz w:val="21"/>
        </w:rPr>
        <w:t> </w:t>
      </w:r>
      <w:r w:rsidRPr="00661C0A">
        <w:rPr>
          <w:rFonts w:ascii="Verdana" w:eastAsia="Times New Roman" w:hAnsi="Verdana" w:cs="Times New Roman"/>
          <w:color w:val="333333"/>
          <w:sz w:val="21"/>
          <w:szCs w:val="21"/>
        </w:rPr>
        <w:t>Бумага оберточная. Технические условия</w:t>
      </w:r>
      <w:r w:rsidRPr="00661C0A">
        <w:rPr>
          <w:rFonts w:ascii="Verdana" w:eastAsia="Times New Roman" w:hAnsi="Verdana" w:cs="Times New Roman"/>
          <w:color w:val="333333"/>
          <w:sz w:val="21"/>
        </w:rPr>
        <w:t> </w:t>
      </w:r>
      <w:r w:rsidRPr="00661C0A">
        <w:rPr>
          <w:rFonts w:ascii="Verdana" w:eastAsia="Times New Roman" w:hAnsi="Verdana" w:cs="Times New Roman"/>
          <w:color w:val="800080"/>
          <w:sz w:val="21"/>
          <w:u w:val="single"/>
        </w:rPr>
        <w:t>ГОСТ 9078-84</w:t>
      </w:r>
      <w:r w:rsidRPr="00661C0A">
        <w:rPr>
          <w:rFonts w:ascii="Verdana" w:eastAsia="Times New Roman" w:hAnsi="Verdana" w:cs="Times New Roman"/>
          <w:color w:val="333333"/>
          <w:sz w:val="21"/>
        </w:rPr>
        <w:t> </w:t>
      </w:r>
      <w:r w:rsidRPr="00661C0A">
        <w:rPr>
          <w:rFonts w:ascii="Verdana" w:eastAsia="Times New Roman" w:hAnsi="Verdana" w:cs="Times New Roman"/>
          <w:color w:val="333333"/>
          <w:sz w:val="21"/>
          <w:szCs w:val="21"/>
        </w:rPr>
        <w:t>Поддоны плоские. Общие технические условия </w:t>
      </w:r>
      <w:r w:rsidRPr="00661C0A">
        <w:rPr>
          <w:rFonts w:ascii="Verdana" w:eastAsia="Times New Roman" w:hAnsi="Verdana" w:cs="Times New Roman"/>
          <w:color w:val="800080"/>
          <w:sz w:val="21"/>
          <w:u w:val="single"/>
        </w:rPr>
        <w:t>ГОСТ 9142-90</w:t>
      </w:r>
      <w:r w:rsidRPr="00661C0A">
        <w:rPr>
          <w:rFonts w:ascii="Verdana" w:eastAsia="Times New Roman" w:hAnsi="Verdana" w:cs="Times New Roman"/>
          <w:color w:val="333333"/>
          <w:sz w:val="21"/>
        </w:rPr>
        <w:t> </w:t>
      </w:r>
      <w:r w:rsidRPr="00661C0A">
        <w:rPr>
          <w:rFonts w:ascii="Verdana" w:eastAsia="Times New Roman" w:hAnsi="Verdana" w:cs="Times New Roman"/>
          <w:color w:val="333333"/>
          <w:sz w:val="21"/>
          <w:szCs w:val="21"/>
        </w:rPr>
        <w:t>Ящики из гофрированного картона. Общие технические условия </w:t>
      </w:r>
      <w:r w:rsidRPr="00661C0A">
        <w:rPr>
          <w:rFonts w:ascii="Verdana" w:eastAsia="Times New Roman" w:hAnsi="Verdana" w:cs="Times New Roman"/>
          <w:color w:val="800080"/>
          <w:sz w:val="21"/>
          <w:u w:val="single"/>
        </w:rPr>
        <w:t>ГОСТ 9557-87</w:t>
      </w:r>
      <w:r w:rsidRPr="00661C0A">
        <w:rPr>
          <w:rFonts w:ascii="Verdana" w:eastAsia="Times New Roman" w:hAnsi="Verdana" w:cs="Times New Roman"/>
          <w:color w:val="333333"/>
          <w:sz w:val="21"/>
        </w:rPr>
        <w:t> </w:t>
      </w:r>
      <w:r w:rsidRPr="00661C0A">
        <w:rPr>
          <w:rFonts w:ascii="Verdana" w:eastAsia="Times New Roman" w:hAnsi="Verdana" w:cs="Times New Roman"/>
          <w:color w:val="333333"/>
          <w:sz w:val="21"/>
          <w:szCs w:val="21"/>
        </w:rPr>
        <w:t xml:space="preserve">Поддон плоский деревянный размером 800 </w:t>
      </w:r>
      <w:proofErr w:type="spellStart"/>
      <w:r w:rsidRPr="00661C0A">
        <w:rPr>
          <w:rFonts w:ascii="Verdana" w:eastAsia="Times New Roman" w:hAnsi="Verdana" w:cs="Times New Roman"/>
          <w:color w:val="333333"/>
          <w:sz w:val="21"/>
          <w:szCs w:val="21"/>
        </w:rPr>
        <w:t>х</w:t>
      </w:r>
      <w:proofErr w:type="spellEnd"/>
      <w:r w:rsidRPr="00661C0A">
        <w:rPr>
          <w:rFonts w:ascii="Verdana" w:eastAsia="Times New Roman" w:hAnsi="Verdana" w:cs="Times New Roman"/>
          <w:color w:val="333333"/>
          <w:sz w:val="21"/>
          <w:szCs w:val="21"/>
        </w:rPr>
        <w:t xml:space="preserve"> 1200 мм. Технические условия </w:t>
      </w:r>
      <w:r w:rsidRPr="00661C0A">
        <w:rPr>
          <w:rFonts w:ascii="Verdana" w:eastAsia="Times New Roman" w:hAnsi="Verdana" w:cs="Times New Roman"/>
          <w:color w:val="800080"/>
          <w:sz w:val="21"/>
          <w:u w:val="single"/>
        </w:rPr>
        <w:t>ГОСТ 10117.1-2001</w:t>
      </w:r>
      <w:r w:rsidRPr="00661C0A">
        <w:rPr>
          <w:rFonts w:ascii="Verdana" w:eastAsia="Times New Roman" w:hAnsi="Verdana" w:cs="Times New Roman"/>
          <w:color w:val="333333"/>
          <w:sz w:val="21"/>
        </w:rPr>
        <w:t> </w:t>
      </w:r>
      <w:r w:rsidRPr="00661C0A">
        <w:rPr>
          <w:rFonts w:ascii="Verdana" w:eastAsia="Times New Roman" w:hAnsi="Verdana" w:cs="Times New Roman"/>
          <w:color w:val="333333"/>
          <w:sz w:val="21"/>
          <w:szCs w:val="21"/>
        </w:rPr>
        <w:t>Бутылки стеклянные для пищевых жидкостей. Общие технические условия </w:t>
      </w:r>
      <w:r w:rsidRPr="00661C0A">
        <w:rPr>
          <w:rFonts w:ascii="Verdana" w:eastAsia="Times New Roman" w:hAnsi="Verdana" w:cs="Times New Roman"/>
          <w:color w:val="800080"/>
          <w:sz w:val="21"/>
          <w:u w:val="single"/>
        </w:rPr>
        <w:t>ГОСТ 10117.2-2001</w:t>
      </w:r>
      <w:r w:rsidRPr="00661C0A">
        <w:rPr>
          <w:rFonts w:ascii="Verdana" w:eastAsia="Times New Roman" w:hAnsi="Verdana" w:cs="Times New Roman"/>
          <w:color w:val="333333"/>
          <w:sz w:val="21"/>
        </w:rPr>
        <w:t> </w:t>
      </w:r>
      <w:r w:rsidRPr="00661C0A">
        <w:rPr>
          <w:rFonts w:ascii="Verdana" w:eastAsia="Times New Roman" w:hAnsi="Verdana" w:cs="Times New Roman"/>
          <w:color w:val="333333"/>
          <w:sz w:val="21"/>
          <w:szCs w:val="21"/>
        </w:rPr>
        <w:t xml:space="preserve">Бутылки стеклянные для пищевых жидкостей. Типы, параметры </w:t>
      </w:r>
      <w:proofErr w:type="spellStart"/>
      <w:r w:rsidRPr="00661C0A">
        <w:rPr>
          <w:rFonts w:ascii="Verdana" w:eastAsia="Times New Roman" w:hAnsi="Verdana" w:cs="Times New Roman"/>
          <w:color w:val="333333"/>
          <w:sz w:val="21"/>
          <w:szCs w:val="21"/>
        </w:rPr>
        <w:t>иосновные</w:t>
      </w:r>
      <w:proofErr w:type="spellEnd"/>
      <w:r w:rsidRPr="00661C0A">
        <w:rPr>
          <w:rFonts w:ascii="Verdana" w:eastAsia="Times New Roman" w:hAnsi="Verdana" w:cs="Times New Roman"/>
          <w:color w:val="333333"/>
          <w:sz w:val="21"/>
          <w:szCs w:val="21"/>
        </w:rPr>
        <w:t> размеры</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800080"/>
          <w:sz w:val="21"/>
          <w:u w:val="single"/>
        </w:rPr>
        <w:t>ГОСТ 10131-93</w:t>
      </w:r>
      <w:r w:rsidRPr="00661C0A">
        <w:rPr>
          <w:rFonts w:ascii="Verdana" w:eastAsia="Times New Roman" w:hAnsi="Verdana" w:cs="Times New Roman"/>
          <w:color w:val="333333"/>
          <w:sz w:val="21"/>
        </w:rPr>
        <w:t> </w:t>
      </w:r>
      <w:r w:rsidRPr="00661C0A">
        <w:rPr>
          <w:rFonts w:ascii="Verdana" w:eastAsia="Times New Roman" w:hAnsi="Verdana" w:cs="Times New Roman"/>
          <w:color w:val="333333"/>
          <w:sz w:val="21"/>
          <w:szCs w:val="21"/>
        </w:rPr>
        <w:t>Ящики из древесины и древесных материалов для продукции пищевых отраслей промышленности, сельского хозяйства и спичек. Технические условия</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800080"/>
          <w:sz w:val="21"/>
          <w:u w:val="single"/>
        </w:rPr>
        <w:t>ГОСТ 11354-93</w:t>
      </w:r>
      <w:r w:rsidRPr="00661C0A">
        <w:rPr>
          <w:rFonts w:ascii="Verdana" w:eastAsia="Times New Roman" w:hAnsi="Verdana" w:cs="Times New Roman"/>
          <w:color w:val="333333"/>
          <w:sz w:val="21"/>
        </w:rPr>
        <w:t> </w:t>
      </w:r>
      <w:r w:rsidRPr="00661C0A">
        <w:rPr>
          <w:rFonts w:ascii="Verdana" w:eastAsia="Times New Roman" w:hAnsi="Verdana" w:cs="Times New Roman"/>
          <w:color w:val="333333"/>
          <w:sz w:val="21"/>
          <w:szCs w:val="21"/>
        </w:rPr>
        <w:t>Ящики из древесины и древесных материалов многооборотные для продукции пищевых отраслей промышленности и сельского хозяйства. Технические условия</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800080"/>
          <w:sz w:val="21"/>
          <w:u w:val="single"/>
        </w:rPr>
        <w:t>ГОСТ 13516-86</w:t>
      </w:r>
      <w:r w:rsidRPr="00661C0A">
        <w:rPr>
          <w:rFonts w:ascii="Verdana" w:eastAsia="Times New Roman" w:hAnsi="Verdana" w:cs="Times New Roman"/>
          <w:color w:val="333333"/>
          <w:sz w:val="21"/>
        </w:rPr>
        <w:t> </w:t>
      </w:r>
      <w:r w:rsidRPr="00661C0A">
        <w:rPr>
          <w:rFonts w:ascii="Verdana" w:eastAsia="Times New Roman" w:hAnsi="Verdana" w:cs="Times New Roman"/>
          <w:color w:val="333333"/>
          <w:sz w:val="21"/>
          <w:szCs w:val="21"/>
        </w:rPr>
        <w:t>Ящики из гофрированного картона для консервов, пресервов и пищевых жидкостей. Технические условия</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800080"/>
          <w:sz w:val="21"/>
          <w:u w:val="single"/>
        </w:rPr>
        <w:t>ГОСТ 14192-96</w:t>
      </w:r>
      <w:r w:rsidRPr="00661C0A">
        <w:rPr>
          <w:rFonts w:ascii="Verdana" w:eastAsia="Times New Roman" w:hAnsi="Verdana" w:cs="Times New Roman"/>
          <w:color w:val="333333"/>
          <w:sz w:val="21"/>
        </w:rPr>
        <w:t> </w:t>
      </w:r>
      <w:r w:rsidRPr="00661C0A">
        <w:rPr>
          <w:rFonts w:ascii="Verdana" w:eastAsia="Times New Roman" w:hAnsi="Verdana" w:cs="Times New Roman"/>
          <w:color w:val="333333"/>
          <w:sz w:val="21"/>
          <w:szCs w:val="21"/>
        </w:rPr>
        <w:t>Маркировка грузов</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800080"/>
          <w:sz w:val="21"/>
          <w:u w:val="single"/>
        </w:rPr>
        <w:lastRenderedPageBreak/>
        <w:t>ГОСТ 15846-2002</w:t>
      </w:r>
      <w:r w:rsidRPr="00661C0A">
        <w:rPr>
          <w:rFonts w:ascii="Verdana" w:eastAsia="Times New Roman" w:hAnsi="Verdana" w:cs="Times New Roman"/>
          <w:color w:val="333333"/>
          <w:sz w:val="21"/>
        </w:rPr>
        <w:t> </w:t>
      </w:r>
      <w:r w:rsidRPr="00661C0A">
        <w:rPr>
          <w:rFonts w:ascii="Verdana" w:eastAsia="Times New Roman" w:hAnsi="Verdana" w:cs="Times New Roman"/>
          <w:color w:val="333333"/>
          <w:sz w:val="21"/>
          <w:szCs w:val="21"/>
        </w:rPr>
        <w:t>Продукция, отправляемая в районы Крайнего Севера и приравненные к ним местности. Упаковка, маркировка, транспортирование и хранение</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800080"/>
          <w:sz w:val="21"/>
          <w:u w:val="single"/>
        </w:rPr>
        <w:t>ГОСТ 16711-84</w:t>
      </w:r>
      <w:r w:rsidRPr="00661C0A">
        <w:rPr>
          <w:rFonts w:ascii="Verdana" w:eastAsia="Times New Roman" w:hAnsi="Verdana" w:cs="Times New Roman"/>
          <w:color w:val="333333"/>
          <w:sz w:val="21"/>
        </w:rPr>
        <w:t> </w:t>
      </w:r>
      <w:r w:rsidRPr="00661C0A">
        <w:rPr>
          <w:rFonts w:ascii="Verdana" w:eastAsia="Times New Roman" w:hAnsi="Verdana" w:cs="Times New Roman"/>
          <w:color w:val="333333"/>
          <w:sz w:val="21"/>
          <w:szCs w:val="21"/>
        </w:rPr>
        <w:t>Основа парафинированной бумаги. Технические условия</w:t>
      </w:r>
      <w:r w:rsidRPr="00661C0A">
        <w:rPr>
          <w:rFonts w:ascii="Verdana" w:eastAsia="Times New Roman" w:hAnsi="Verdana" w:cs="Times New Roman"/>
          <w:color w:val="333333"/>
          <w:sz w:val="21"/>
        </w:rPr>
        <w:t> </w:t>
      </w:r>
      <w:r w:rsidRPr="00661C0A">
        <w:rPr>
          <w:rFonts w:ascii="Verdana" w:eastAsia="Times New Roman" w:hAnsi="Verdana" w:cs="Times New Roman"/>
          <w:color w:val="800080"/>
          <w:sz w:val="21"/>
          <w:u w:val="single"/>
        </w:rPr>
        <w:t>ГОСТ 18251-87</w:t>
      </w:r>
      <w:r w:rsidRPr="00661C0A">
        <w:rPr>
          <w:rFonts w:ascii="Verdana" w:eastAsia="Times New Roman" w:hAnsi="Verdana" w:cs="Times New Roman"/>
          <w:color w:val="333333"/>
          <w:sz w:val="21"/>
        </w:rPr>
        <w:t> </w:t>
      </w:r>
      <w:r w:rsidRPr="00661C0A">
        <w:rPr>
          <w:rFonts w:ascii="Verdana" w:eastAsia="Times New Roman" w:hAnsi="Verdana" w:cs="Times New Roman"/>
          <w:color w:val="333333"/>
          <w:sz w:val="21"/>
          <w:szCs w:val="21"/>
        </w:rPr>
        <w:t>Лента клеевая на бумажной основе. Технические условия </w:t>
      </w:r>
      <w:r w:rsidRPr="00661C0A">
        <w:rPr>
          <w:rFonts w:ascii="Verdana" w:eastAsia="Times New Roman" w:hAnsi="Verdana" w:cs="Times New Roman"/>
          <w:color w:val="800080"/>
          <w:sz w:val="21"/>
          <w:u w:val="single"/>
        </w:rPr>
        <w:t>ГОСТ 20477-86</w:t>
      </w:r>
      <w:r w:rsidRPr="00661C0A">
        <w:rPr>
          <w:rFonts w:ascii="Verdana" w:eastAsia="Times New Roman" w:hAnsi="Verdana" w:cs="Times New Roman"/>
          <w:color w:val="333333"/>
          <w:sz w:val="21"/>
        </w:rPr>
        <w:t> </w:t>
      </w:r>
      <w:r w:rsidRPr="00661C0A">
        <w:rPr>
          <w:rFonts w:ascii="Verdana" w:eastAsia="Times New Roman" w:hAnsi="Verdana" w:cs="Times New Roman"/>
          <w:color w:val="333333"/>
          <w:sz w:val="21"/>
          <w:szCs w:val="21"/>
        </w:rPr>
        <w:t>Лента полиэтиленовая с липким слоем. Технические условия</w:t>
      </w:r>
    </w:p>
    <w:p w:rsidR="00661C0A" w:rsidRDefault="00661C0A" w:rsidP="00661C0A">
      <w:pPr>
        <w:shd w:val="clear" w:color="auto" w:fill="FFFFFF"/>
        <w:spacing w:line="300" w:lineRule="atLeast"/>
        <w:rPr>
          <w:rFonts w:ascii="Verdana" w:eastAsia="Times New Roman" w:hAnsi="Verdana" w:cs="Times New Roman"/>
          <w:color w:val="333333"/>
          <w:sz w:val="21"/>
          <w:szCs w:val="21"/>
        </w:rPr>
      </w:pPr>
      <w:proofErr w:type="spellStart"/>
      <w:r w:rsidRPr="00661C0A">
        <w:rPr>
          <w:rFonts w:ascii="Verdana" w:eastAsia="Times New Roman" w:hAnsi="Verdana" w:cs="Times New Roman"/>
          <w:color w:val="333333"/>
          <w:sz w:val="21"/>
          <w:szCs w:val="21"/>
        </w:rPr>
        <w:t>Изданио</w:t>
      </w:r>
      <w:proofErr w:type="spellEnd"/>
      <w:r w:rsidRPr="00661C0A">
        <w:rPr>
          <w:rFonts w:ascii="Verdana" w:eastAsia="Times New Roman" w:hAnsi="Verdana" w:cs="Times New Roman"/>
          <w:color w:val="333333"/>
          <w:sz w:val="21"/>
          <w:szCs w:val="21"/>
        </w:rPr>
        <w:t xml:space="preserve"> официальное</w:t>
      </w: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P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Pr="00661C0A" w:rsidRDefault="00661C0A" w:rsidP="00661C0A">
      <w:pPr>
        <w:shd w:val="clear" w:color="auto" w:fill="F5F5F5"/>
        <w:spacing w:after="0" w:line="240" w:lineRule="auto"/>
        <w:jc w:val="center"/>
        <w:outlineLvl w:val="2"/>
        <w:rPr>
          <w:rFonts w:ascii="inherit" w:eastAsia="Times New Roman" w:hAnsi="inherit" w:cs="Times New Roman"/>
          <w:color w:val="D3D3D3"/>
          <w:sz w:val="36"/>
          <w:szCs w:val="36"/>
        </w:rPr>
      </w:pPr>
      <w:r w:rsidRPr="00661C0A">
        <w:rPr>
          <w:rFonts w:ascii="inherit" w:eastAsia="Times New Roman" w:hAnsi="inherit" w:cs="Times New Roman"/>
          <w:color w:val="D3D3D3"/>
          <w:sz w:val="36"/>
          <w:szCs w:val="36"/>
        </w:rPr>
        <w:lastRenderedPageBreak/>
        <w:t>Страница</w:t>
      </w:r>
      <w:r w:rsidRPr="00661C0A">
        <w:rPr>
          <w:rFonts w:ascii="inherit" w:eastAsia="Times New Roman" w:hAnsi="inherit" w:cs="Times New Roman"/>
          <w:color w:val="D3D3D3"/>
          <w:sz w:val="36"/>
        </w:rPr>
        <w:t> </w:t>
      </w:r>
      <w:r w:rsidRPr="00661C0A">
        <w:rPr>
          <w:rFonts w:ascii="inherit" w:eastAsia="Times New Roman" w:hAnsi="inherit" w:cs="Times New Roman"/>
          <w:b/>
          <w:bCs/>
          <w:color w:val="000000"/>
          <w:sz w:val="36"/>
          <w:szCs w:val="36"/>
        </w:rPr>
        <w:t>4</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800080"/>
          <w:sz w:val="21"/>
          <w:u w:val="single"/>
        </w:rPr>
        <w:t>ГОСТ 22702-96</w:t>
      </w:r>
      <w:r w:rsidRPr="00661C0A">
        <w:rPr>
          <w:rFonts w:ascii="Verdana" w:eastAsia="Times New Roman" w:hAnsi="Verdana" w:cs="Times New Roman"/>
          <w:color w:val="333333"/>
          <w:sz w:val="21"/>
        </w:rPr>
        <w:t> </w:t>
      </w:r>
      <w:r w:rsidRPr="00661C0A">
        <w:rPr>
          <w:rFonts w:ascii="Verdana" w:eastAsia="Times New Roman" w:hAnsi="Verdana" w:cs="Times New Roman"/>
          <w:color w:val="333333"/>
          <w:sz w:val="21"/>
          <w:szCs w:val="21"/>
        </w:rPr>
        <w:t>Ящики из гофрированного картона для бутылок с пищевыми жидкостями, поставляемыми на экспорт. Технические условия</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800080"/>
          <w:sz w:val="21"/>
          <w:u w:val="single"/>
        </w:rPr>
        <w:t>ГОСТ 22831-77</w:t>
      </w:r>
      <w:r w:rsidRPr="00661C0A">
        <w:rPr>
          <w:rFonts w:ascii="Verdana" w:eastAsia="Times New Roman" w:hAnsi="Verdana" w:cs="Times New Roman"/>
          <w:color w:val="333333"/>
          <w:sz w:val="21"/>
        </w:rPr>
        <w:t> </w:t>
      </w:r>
      <w:r w:rsidRPr="00661C0A">
        <w:rPr>
          <w:rFonts w:ascii="Verdana" w:eastAsia="Times New Roman" w:hAnsi="Verdana" w:cs="Times New Roman"/>
          <w:color w:val="333333"/>
          <w:sz w:val="21"/>
          <w:szCs w:val="21"/>
        </w:rPr>
        <w:t xml:space="preserve">Поддоны плоские деревянные массой брутто 3,2 т размером 1200 </w:t>
      </w:r>
      <w:proofErr w:type="spellStart"/>
      <w:r w:rsidRPr="00661C0A">
        <w:rPr>
          <w:rFonts w:ascii="Verdana" w:eastAsia="Times New Roman" w:hAnsi="Verdana" w:cs="Times New Roman"/>
          <w:color w:val="333333"/>
          <w:sz w:val="21"/>
          <w:szCs w:val="21"/>
        </w:rPr>
        <w:t>х</w:t>
      </w:r>
      <w:proofErr w:type="spellEnd"/>
      <w:r w:rsidRPr="00661C0A">
        <w:rPr>
          <w:rFonts w:ascii="Verdana" w:eastAsia="Times New Roman" w:hAnsi="Verdana" w:cs="Times New Roman"/>
          <w:color w:val="333333"/>
          <w:sz w:val="21"/>
          <w:szCs w:val="21"/>
        </w:rPr>
        <w:t xml:space="preserve"> 1600 и 1200 </w:t>
      </w:r>
      <w:proofErr w:type="spellStart"/>
      <w:r w:rsidRPr="00661C0A">
        <w:rPr>
          <w:rFonts w:ascii="Verdana" w:eastAsia="Times New Roman" w:hAnsi="Verdana" w:cs="Times New Roman"/>
          <w:color w:val="333333"/>
          <w:sz w:val="21"/>
          <w:szCs w:val="21"/>
        </w:rPr>
        <w:t>х</w:t>
      </w:r>
      <w:proofErr w:type="spellEnd"/>
      <w:r w:rsidRPr="00661C0A">
        <w:rPr>
          <w:rFonts w:ascii="Verdana" w:eastAsia="Times New Roman" w:hAnsi="Verdana" w:cs="Times New Roman"/>
          <w:color w:val="333333"/>
          <w:sz w:val="21"/>
          <w:szCs w:val="21"/>
        </w:rPr>
        <w:t xml:space="preserve"> 1800 мм. Технические условия</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800080"/>
          <w:sz w:val="21"/>
          <w:u w:val="single"/>
        </w:rPr>
        <w:t>ГОСТ 25951-83</w:t>
      </w:r>
      <w:r w:rsidRPr="00661C0A">
        <w:rPr>
          <w:rFonts w:ascii="Verdana" w:eastAsia="Times New Roman" w:hAnsi="Verdana" w:cs="Times New Roman"/>
          <w:color w:val="333333"/>
          <w:sz w:val="21"/>
        </w:rPr>
        <w:t> </w:t>
      </w:r>
      <w:r w:rsidRPr="00661C0A">
        <w:rPr>
          <w:rFonts w:ascii="Verdana" w:eastAsia="Times New Roman" w:hAnsi="Verdana" w:cs="Times New Roman"/>
          <w:color w:val="333333"/>
          <w:sz w:val="21"/>
          <w:szCs w:val="21"/>
        </w:rPr>
        <w:t xml:space="preserve">Пленка полиэтиленовая </w:t>
      </w:r>
      <w:proofErr w:type="spellStart"/>
      <w:r w:rsidRPr="00661C0A">
        <w:rPr>
          <w:rFonts w:ascii="Verdana" w:eastAsia="Times New Roman" w:hAnsi="Verdana" w:cs="Times New Roman"/>
          <w:color w:val="333333"/>
          <w:sz w:val="21"/>
          <w:szCs w:val="21"/>
        </w:rPr>
        <w:t>термоусадочная</w:t>
      </w:r>
      <w:proofErr w:type="spellEnd"/>
      <w:r w:rsidRPr="00661C0A">
        <w:rPr>
          <w:rFonts w:ascii="Verdana" w:eastAsia="Times New Roman" w:hAnsi="Verdana" w:cs="Times New Roman"/>
          <w:color w:val="333333"/>
          <w:sz w:val="21"/>
          <w:szCs w:val="21"/>
        </w:rPr>
        <w:t>. Технические условия</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Примечание — При пользовании настоящим стандартом целесообразно проверить действие ссылочных стандартов о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нею, применяется в части, не затрагивающей эту ссылку.</w:t>
      </w:r>
    </w:p>
    <w:p w:rsidR="00661C0A" w:rsidRPr="00661C0A" w:rsidRDefault="00661C0A" w:rsidP="00661C0A">
      <w:pPr>
        <w:shd w:val="clear" w:color="auto" w:fill="FFFFFF"/>
        <w:spacing w:before="150" w:after="150" w:line="240" w:lineRule="auto"/>
        <w:outlineLvl w:val="3"/>
        <w:rPr>
          <w:rFonts w:ascii="inherit" w:eastAsia="Times New Roman" w:hAnsi="inherit" w:cs="Times New Roman"/>
          <w:color w:val="333333"/>
          <w:sz w:val="27"/>
          <w:szCs w:val="27"/>
        </w:rPr>
      </w:pPr>
      <w:r w:rsidRPr="00661C0A">
        <w:rPr>
          <w:rFonts w:ascii="inherit" w:eastAsia="Times New Roman" w:hAnsi="inherit" w:cs="Times New Roman"/>
          <w:color w:val="333333"/>
          <w:sz w:val="27"/>
          <w:szCs w:val="27"/>
        </w:rPr>
        <w:t>3 Упаковка</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 xml:space="preserve">3.1    Продукцию разливают в бутылки из </w:t>
      </w:r>
      <w:proofErr w:type="spellStart"/>
      <w:r w:rsidRPr="00661C0A">
        <w:rPr>
          <w:rFonts w:ascii="Verdana" w:eastAsia="Times New Roman" w:hAnsi="Verdana" w:cs="Times New Roman"/>
          <w:color w:val="333333"/>
          <w:sz w:val="21"/>
          <w:szCs w:val="21"/>
        </w:rPr>
        <w:t>натрий-кальций-силикатного</w:t>
      </w:r>
      <w:proofErr w:type="spellEnd"/>
      <w:r w:rsidRPr="00661C0A">
        <w:rPr>
          <w:rFonts w:ascii="Verdana" w:eastAsia="Times New Roman" w:hAnsi="Verdana" w:cs="Times New Roman"/>
          <w:color w:val="333333"/>
          <w:sz w:val="21"/>
          <w:szCs w:val="21"/>
        </w:rPr>
        <w:t xml:space="preserve"> стекла, имеющего водостойкость не ниже III гидролитического класса по</w:t>
      </w:r>
      <w:r w:rsidRPr="00661C0A">
        <w:rPr>
          <w:rFonts w:ascii="Verdana" w:eastAsia="Times New Roman" w:hAnsi="Verdana" w:cs="Times New Roman"/>
          <w:color w:val="333333"/>
          <w:sz w:val="21"/>
        </w:rPr>
        <w:t> </w:t>
      </w:r>
      <w:r w:rsidRPr="00661C0A">
        <w:rPr>
          <w:rFonts w:ascii="Verdana" w:eastAsia="Times New Roman" w:hAnsi="Verdana" w:cs="Times New Roman"/>
          <w:color w:val="800080"/>
          <w:sz w:val="21"/>
          <w:u w:val="single"/>
        </w:rPr>
        <w:t>ГОСТ 10117.1</w:t>
      </w:r>
      <w:r w:rsidRPr="00661C0A">
        <w:rPr>
          <w:rFonts w:ascii="Verdana" w:eastAsia="Times New Roman" w:hAnsi="Verdana" w:cs="Times New Roman"/>
          <w:color w:val="333333"/>
          <w:sz w:val="21"/>
          <w:szCs w:val="21"/>
        </w:rPr>
        <w:t>,</w:t>
      </w:r>
      <w:r w:rsidRPr="00661C0A">
        <w:rPr>
          <w:rFonts w:ascii="Verdana" w:eastAsia="Times New Roman" w:hAnsi="Verdana" w:cs="Times New Roman"/>
          <w:color w:val="333333"/>
          <w:sz w:val="21"/>
        </w:rPr>
        <w:t> </w:t>
      </w:r>
      <w:r w:rsidRPr="00661C0A">
        <w:rPr>
          <w:rFonts w:ascii="Verdana" w:eastAsia="Times New Roman" w:hAnsi="Verdana" w:cs="Times New Roman"/>
          <w:color w:val="800080"/>
          <w:sz w:val="21"/>
          <w:u w:val="single"/>
        </w:rPr>
        <w:t>ГОСТ 10117.2</w:t>
      </w:r>
      <w:r w:rsidRPr="00661C0A">
        <w:rPr>
          <w:rFonts w:ascii="Verdana" w:eastAsia="Times New Roman" w:hAnsi="Verdana" w:cs="Times New Roman"/>
          <w:color w:val="333333"/>
          <w:sz w:val="21"/>
        </w:rPr>
        <w:t> </w:t>
      </w:r>
      <w:r w:rsidRPr="00661C0A">
        <w:rPr>
          <w:rFonts w:ascii="Verdana" w:eastAsia="Times New Roman" w:hAnsi="Verdana" w:cs="Times New Roman"/>
          <w:color w:val="333333"/>
          <w:sz w:val="21"/>
          <w:szCs w:val="21"/>
        </w:rPr>
        <w:t>или нормативным документам, действующим на территории государства, принявшего стандарт, в фарфоровые, керамические и стеклянные графины, а также в другую потребительскую тару, в соответствии с требованиями (1) или нормативных правовых актов, действующих на территории государства, принявшего стандарт, изготовленную из разрешенных к применению материалов и обеспечивающую сохранение безопасности при контакте с продукцией.</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3.2    Продукцию разливают в потребительскую тару по объему или по уровню.</w:t>
      </w:r>
    </w:p>
    <w:p w:rsidR="00661C0A" w:rsidRPr="00661C0A" w:rsidRDefault="00661C0A" w:rsidP="00661C0A">
      <w:pPr>
        <w:shd w:val="clear" w:color="auto" w:fill="FFFFFF"/>
        <w:spacing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Содержимое упаковочной единицы определяют при розливе водок, водок особых, ликероводочных изделий и ликеров по нормативным документам, действующим на территории государства, приняв-</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72"/>
        <w:gridCol w:w="1119"/>
        <w:gridCol w:w="4480"/>
      </w:tblGrid>
      <w:tr w:rsidR="00661C0A" w:rsidRPr="00661C0A" w:rsidTr="00661C0A">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61C0A" w:rsidRPr="00661C0A" w:rsidRDefault="00661C0A" w:rsidP="00661C0A">
            <w:pPr>
              <w:spacing w:after="150" w:line="240" w:lineRule="auto"/>
              <w:rPr>
                <w:rFonts w:ascii="Times New Roman" w:eastAsia="Times New Roman" w:hAnsi="Times New Roman" w:cs="Times New Roman"/>
                <w:sz w:val="24"/>
                <w:szCs w:val="24"/>
              </w:rPr>
            </w:pPr>
            <w:proofErr w:type="spellStart"/>
            <w:r w:rsidRPr="00661C0A">
              <w:rPr>
                <w:rFonts w:ascii="Times New Roman" w:eastAsia="Times New Roman" w:hAnsi="Times New Roman" w:cs="Times New Roman"/>
                <w:sz w:val="24"/>
                <w:szCs w:val="24"/>
              </w:rPr>
              <w:t>шего</w:t>
            </w:r>
            <w:proofErr w:type="spellEnd"/>
            <w:r w:rsidRPr="00661C0A">
              <w:rPr>
                <w:rFonts w:ascii="Times New Roman" w:eastAsia="Times New Roman" w:hAnsi="Times New Roman" w:cs="Times New Roman"/>
                <w:sz w:val="24"/>
                <w:szCs w:val="24"/>
              </w:rPr>
              <w:t xml:space="preserve"> стандарт.</w:t>
            </w:r>
          </w:p>
          <w:p w:rsidR="00661C0A" w:rsidRPr="00661C0A" w:rsidRDefault="00661C0A" w:rsidP="00661C0A">
            <w:pPr>
              <w:spacing w:after="150" w:line="240" w:lineRule="auto"/>
              <w:rPr>
                <w:rFonts w:ascii="Times New Roman" w:eastAsia="Times New Roman" w:hAnsi="Times New Roman" w:cs="Times New Roman"/>
                <w:sz w:val="24"/>
                <w:szCs w:val="24"/>
              </w:rPr>
            </w:pPr>
            <w:r w:rsidRPr="00661C0A">
              <w:rPr>
                <w:rFonts w:ascii="Times New Roman" w:eastAsia="Times New Roman" w:hAnsi="Times New Roman" w:cs="Times New Roman"/>
                <w:sz w:val="24"/>
                <w:szCs w:val="24"/>
              </w:rPr>
              <w:t>3.2.1 Номинальный объем и предельные отклонения фактического объема продукции при температуре (20,0 г 0,5) °С для отдельной бутылки составляют:</w:t>
            </w:r>
          </w:p>
          <w:p w:rsidR="00661C0A" w:rsidRPr="00661C0A" w:rsidRDefault="00661C0A" w:rsidP="00661C0A">
            <w:pPr>
              <w:spacing w:after="150" w:line="240" w:lineRule="auto"/>
              <w:rPr>
                <w:rFonts w:ascii="Times New Roman" w:eastAsia="Times New Roman" w:hAnsi="Times New Roman" w:cs="Times New Roman"/>
                <w:sz w:val="24"/>
                <w:szCs w:val="24"/>
              </w:rPr>
            </w:pPr>
            <w:r w:rsidRPr="00661C0A">
              <w:rPr>
                <w:rFonts w:ascii="Times New Roman" w:eastAsia="Times New Roman" w:hAnsi="Times New Roman" w:cs="Times New Roman"/>
                <w:sz w:val="24"/>
                <w:szCs w:val="24"/>
              </w:rPr>
              <w:t>1) при розливе по уровню:</w:t>
            </w:r>
          </w:p>
          <w:p w:rsidR="00661C0A" w:rsidRPr="00661C0A" w:rsidRDefault="00661C0A" w:rsidP="00661C0A">
            <w:pPr>
              <w:spacing w:after="150" w:line="240" w:lineRule="auto"/>
              <w:rPr>
                <w:rFonts w:ascii="Times New Roman" w:eastAsia="Times New Roman" w:hAnsi="Times New Roman" w:cs="Times New Roman"/>
                <w:sz w:val="24"/>
                <w:szCs w:val="24"/>
              </w:rPr>
            </w:pPr>
            <w:r w:rsidRPr="00661C0A">
              <w:rPr>
                <w:rFonts w:ascii="Times New Roman" w:eastAsia="Times New Roman" w:hAnsi="Times New Roman" w:cs="Times New Roman"/>
                <w:sz w:val="24"/>
                <w:szCs w:val="24"/>
              </w:rPr>
              <w:t>(50: 2) см</w:t>
            </w:r>
            <w:r w:rsidRPr="00661C0A">
              <w:rPr>
                <w:rFonts w:ascii="Times New Roman" w:eastAsia="Times New Roman" w:hAnsi="Times New Roman" w:cs="Times New Roman"/>
                <w:sz w:val="16"/>
                <w:szCs w:val="16"/>
                <w:vertAlign w:val="superscript"/>
              </w:rPr>
              <w:t>3</w:t>
            </w:r>
            <w:r w:rsidRPr="00661C0A">
              <w:rPr>
                <w:rFonts w:ascii="Times New Roman" w:eastAsia="Times New Roman" w:hAnsi="Times New Roman" w:cs="Times New Roman"/>
                <w:sz w:val="24"/>
                <w:szCs w:val="24"/>
              </w:rPr>
              <w:t>; 380см</w:t>
            </w:r>
            <w:r w:rsidRPr="00661C0A">
              <w:rPr>
                <w:rFonts w:ascii="Times New Roman" w:eastAsia="Times New Roman" w:hAnsi="Times New Roman" w:cs="Times New Roman"/>
                <w:sz w:val="16"/>
                <w:szCs w:val="16"/>
                <w:vertAlign w:val="superscript"/>
              </w:rPr>
              <w:t>3</w:t>
            </w:r>
            <w:r w:rsidRPr="00661C0A">
              <w:rPr>
                <w:rFonts w:ascii="Times New Roman" w:eastAsia="Times New Roman" w:hAnsi="Times New Roman" w:cs="Times New Roman"/>
                <w:sz w:val="24"/>
                <w:szCs w:val="24"/>
              </w:rPr>
              <w:t>;</w:t>
            </w:r>
          </w:p>
        </w:tc>
      </w:tr>
      <w:tr w:rsidR="00661C0A" w:rsidRPr="00661C0A" w:rsidTr="00661C0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61C0A" w:rsidRPr="00661C0A" w:rsidRDefault="00661C0A" w:rsidP="00661C0A">
            <w:pPr>
              <w:spacing w:after="150" w:line="240" w:lineRule="auto"/>
              <w:rPr>
                <w:rFonts w:ascii="Times New Roman" w:eastAsia="Times New Roman" w:hAnsi="Times New Roman" w:cs="Times New Roman"/>
                <w:sz w:val="24"/>
                <w:szCs w:val="24"/>
              </w:rPr>
            </w:pPr>
            <w:r w:rsidRPr="00661C0A">
              <w:rPr>
                <w:rFonts w:ascii="Times New Roman" w:eastAsia="Times New Roman" w:hAnsi="Times New Roman" w:cs="Times New Roman"/>
                <w:sz w:val="24"/>
                <w:szCs w:val="24"/>
              </w:rPr>
              <w:t>(100 ±3)см</w:t>
            </w:r>
            <w:r w:rsidRPr="00661C0A">
              <w:rPr>
                <w:rFonts w:ascii="Times New Roman" w:eastAsia="Times New Roman" w:hAnsi="Times New Roman" w:cs="Times New Roman"/>
                <w:sz w:val="16"/>
                <w:szCs w:val="16"/>
                <w:vertAlign w:val="superscript"/>
              </w:rPr>
              <w:t>3</w:t>
            </w:r>
            <w:r w:rsidRPr="00661C0A">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61C0A" w:rsidRPr="00661C0A" w:rsidRDefault="00661C0A" w:rsidP="00661C0A">
            <w:pPr>
              <w:spacing w:after="150" w:line="240" w:lineRule="auto"/>
              <w:rPr>
                <w:rFonts w:ascii="Times New Roman" w:eastAsia="Times New Roman" w:hAnsi="Times New Roman" w:cs="Times New Roman"/>
                <w:sz w:val="24"/>
                <w:szCs w:val="24"/>
              </w:rPr>
            </w:pPr>
            <w:r w:rsidRPr="00661C0A">
              <w:rPr>
                <w:rFonts w:ascii="Times New Roman" w:eastAsia="Times New Roman" w:hAnsi="Times New Roman" w:cs="Times New Roman"/>
                <w:sz w:val="24"/>
                <w:szCs w:val="24"/>
              </w:rPr>
              <w:t>500'g° см</w:t>
            </w:r>
            <w:r w:rsidRPr="00661C0A">
              <w:rPr>
                <w:rFonts w:ascii="Times New Roman" w:eastAsia="Times New Roman" w:hAnsi="Times New Roman" w:cs="Times New Roman"/>
                <w:sz w:val="16"/>
                <w:szCs w:val="16"/>
                <w:vertAlign w:val="superscript"/>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61C0A" w:rsidRPr="00661C0A" w:rsidRDefault="00661C0A" w:rsidP="00661C0A">
            <w:pPr>
              <w:spacing w:after="0" w:line="240" w:lineRule="auto"/>
              <w:rPr>
                <w:rFonts w:ascii="Times New Roman" w:eastAsia="Times New Roman" w:hAnsi="Times New Roman" w:cs="Times New Roman"/>
                <w:sz w:val="24"/>
                <w:szCs w:val="24"/>
              </w:rPr>
            </w:pPr>
          </w:p>
        </w:tc>
      </w:tr>
      <w:tr w:rsidR="00661C0A" w:rsidRPr="00661C0A" w:rsidTr="00661C0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61C0A" w:rsidRPr="00661C0A" w:rsidRDefault="00661C0A" w:rsidP="00661C0A">
            <w:pPr>
              <w:spacing w:after="150" w:line="240" w:lineRule="auto"/>
              <w:rPr>
                <w:rFonts w:ascii="Times New Roman" w:eastAsia="Times New Roman" w:hAnsi="Times New Roman" w:cs="Times New Roman"/>
                <w:sz w:val="24"/>
                <w:szCs w:val="24"/>
              </w:rPr>
            </w:pPr>
            <w:r w:rsidRPr="00661C0A">
              <w:rPr>
                <w:rFonts w:ascii="Times New Roman" w:eastAsia="Times New Roman" w:hAnsi="Times New Roman" w:cs="Times New Roman"/>
                <w:sz w:val="24"/>
                <w:szCs w:val="24"/>
              </w:rPr>
              <w:t>(200 : 4) см</w:t>
            </w:r>
            <w:r w:rsidRPr="00661C0A">
              <w:rPr>
                <w:rFonts w:ascii="Times New Roman" w:eastAsia="Times New Roman" w:hAnsi="Times New Roman" w:cs="Times New Roman"/>
                <w:sz w:val="16"/>
                <w:szCs w:val="16"/>
                <w:vertAlign w:val="superscript"/>
              </w:rPr>
              <w:t>3</w:t>
            </w:r>
            <w:r w:rsidRPr="00661C0A">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61C0A" w:rsidRPr="00661C0A" w:rsidRDefault="00661C0A" w:rsidP="00661C0A">
            <w:pPr>
              <w:spacing w:after="150" w:line="240" w:lineRule="auto"/>
              <w:rPr>
                <w:rFonts w:ascii="Times New Roman" w:eastAsia="Times New Roman" w:hAnsi="Times New Roman" w:cs="Times New Roman"/>
                <w:sz w:val="24"/>
                <w:szCs w:val="24"/>
              </w:rPr>
            </w:pPr>
            <w:r w:rsidRPr="00661C0A">
              <w:rPr>
                <w:rFonts w:ascii="Times New Roman" w:eastAsia="Times New Roman" w:hAnsi="Times New Roman" w:cs="Times New Roman"/>
                <w:sz w:val="24"/>
                <w:szCs w:val="24"/>
              </w:rPr>
              <w:t>700</w:t>
            </w:r>
            <w:r w:rsidRPr="00661C0A">
              <w:rPr>
                <w:rFonts w:ascii="Times New Roman" w:eastAsia="Times New Roman" w:hAnsi="Times New Roman" w:cs="Times New Roman"/>
                <w:sz w:val="16"/>
                <w:szCs w:val="16"/>
                <w:vertAlign w:val="superscript"/>
              </w:rPr>
              <w:t>4</w:t>
            </w:r>
            <w:r w:rsidRPr="00661C0A">
              <w:rPr>
                <w:rFonts w:ascii="Times New Roman" w:eastAsia="Times New Roman" w:hAnsi="Times New Roman" w:cs="Times New Roman"/>
                <w:sz w:val="24"/>
                <w:szCs w:val="24"/>
              </w:rPr>
              <w:t>J</w:t>
            </w:r>
            <w:r w:rsidRPr="00661C0A">
              <w:rPr>
                <w:rFonts w:ascii="Times New Roman" w:eastAsia="Times New Roman" w:hAnsi="Times New Roman" w:cs="Times New Roman"/>
                <w:sz w:val="16"/>
                <w:szCs w:val="16"/>
                <w:vertAlign w:val="superscript"/>
              </w:rPr>
              <w:t>0</w:t>
            </w:r>
            <w:r w:rsidRPr="00661C0A">
              <w:rPr>
                <w:rFonts w:ascii="Times New Roman" w:eastAsia="Times New Roman" w:hAnsi="Times New Roman" w:cs="Times New Roman"/>
                <w:sz w:val="24"/>
                <w:szCs w:val="24"/>
              </w:rPr>
              <w:t> см</w:t>
            </w:r>
            <w:r w:rsidRPr="00661C0A">
              <w:rPr>
                <w:rFonts w:ascii="Times New Roman" w:eastAsia="Times New Roman" w:hAnsi="Times New Roman" w:cs="Times New Roman"/>
                <w:sz w:val="16"/>
                <w:szCs w:val="16"/>
                <w:vertAlign w:val="superscript"/>
              </w:rPr>
              <w:t>3</w:t>
            </w:r>
            <w:r w:rsidRPr="00661C0A">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61C0A" w:rsidRPr="00661C0A" w:rsidRDefault="00661C0A" w:rsidP="00661C0A">
            <w:pPr>
              <w:spacing w:after="0" w:line="240" w:lineRule="auto"/>
              <w:rPr>
                <w:rFonts w:ascii="Times New Roman" w:eastAsia="Times New Roman" w:hAnsi="Times New Roman" w:cs="Times New Roman"/>
                <w:sz w:val="24"/>
                <w:szCs w:val="24"/>
              </w:rPr>
            </w:pPr>
          </w:p>
        </w:tc>
      </w:tr>
      <w:tr w:rsidR="00661C0A" w:rsidRPr="00661C0A" w:rsidTr="00661C0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61C0A" w:rsidRPr="00661C0A" w:rsidRDefault="00661C0A" w:rsidP="00661C0A">
            <w:pPr>
              <w:spacing w:after="150" w:line="240" w:lineRule="auto"/>
              <w:rPr>
                <w:rFonts w:ascii="Times New Roman" w:eastAsia="Times New Roman" w:hAnsi="Times New Roman" w:cs="Times New Roman"/>
                <w:sz w:val="24"/>
                <w:szCs w:val="24"/>
              </w:rPr>
            </w:pPr>
            <w:r w:rsidRPr="00661C0A">
              <w:rPr>
                <w:rFonts w:ascii="Times New Roman" w:eastAsia="Times New Roman" w:hAnsi="Times New Roman" w:cs="Times New Roman"/>
                <w:sz w:val="24"/>
                <w:szCs w:val="24"/>
              </w:rPr>
              <w:t>250 см</w:t>
            </w:r>
            <w:r w:rsidRPr="00661C0A">
              <w:rPr>
                <w:rFonts w:ascii="Times New Roman" w:eastAsia="Times New Roman" w:hAnsi="Times New Roman" w:cs="Times New Roman"/>
                <w:sz w:val="16"/>
                <w:szCs w:val="16"/>
                <w:vertAlign w:val="superscript"/>
              </w:rPr>
              <w:t>3</w:t>
            </w:r>
            <w:r w:rsidRPr="00661C0A">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61C0A" w:rsidRPr="00661C0A" w:rsidRDefault="00661C0A" w:rsidP="00661C0A">
            <w:pPr>
              <w:spacing w:after="150" w:line="240" w:lineRule="auto"/>
              <w:rPr>
                <w:rFonts w:ascii="Times New Roman" w:eastAsia="Times New Roman" w:hAnsi="Times New Roman" w:cs="Times New Roman"/>
                <w:sz w:val="24"/>
                <w:szCs w:val="24"/>
              </w:rPr>
            </w:pPr>
            <w:r w:rsidRPr="00661C0A">
              <w:rPr>
                <w:rFonts w:ascii="Times New Roman" w:eastAsia="Times New Roman" w:hAnsi="Times New Roman" w:cs="Times New Roman"/>
                <w:sz w:val="24"/>
                <w:szCs w:val="24"/>
              </w:rPr>
              <w:t>750*J</w:t>
            </w:r>
            <w:r w:rsidRPr="00661C0A">
              <w:rPr>
                <w:rFonts w:ascii="Times New Roman" w:eastAsia="Times New Roman" w:hAnsi="Times New Roman" w:cs="Times New Roman"/>
                <w:sz w:val="16"/>
                <w:szCs w:val="16"/>
                <w:vertAlign w:val="superscript"/>
              </w:rPr>
              <w:t>0</w:t>
            </w:r>
            <w:r w:rsidRPr="00661C0A">
              <w:rPr>
                <w:rFonts w:ascii="Times New Roman" w:eastAsia="Times New Roman" w:hAnsi="Times New Roman" w:cs="Times New Roman"/>
                <w:sz w:val="24"/>
                <w:szCs w:val="24"/>
              </w:rPr>
              <w:t>см</w:t>
            </w:r>
            <w:r w:rsidRPr="00661C0A">
              <w:rPr>
                <w:rFonts w:ascii="Times New Roman" w:eastAsia="Times New Roman" w:hAnsi="Times New Roman" w:cs="Times New Roman"/>
                <w:sz w:val="16"/>
                <w:szCs w:val="16"/>
                <w:vertAlign w:val="superscript"/>
              </w:rPr>
              <w:t>3</w:t>
            </w:r>
            <w:r w:rsidRPr="00661C0A">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61C0A" w:rsidRPr="00661C0A" w:rsidRDefault="00661C0A" w:rsidP="00661C0A">
            <w:pPr>
              <w:spacing w:after="0" w:line="240" w:lineRule="auto"/>
              <w:rPr>
                <w:rFonts w:ascii="Times New Roman" w:eastAsia="Times New Roman" w:hAnsi="Times New Roman" w:cs="Times New Roman"/>
                <w:sz w:val="24"/>
                <w:szCs w:val="24"/>
              </w:rPr>
            </w:pPr>
          </w:p>
        </w:tc>
      </w:tr>
      <w:tr w:rsidR="00661C0A" w:rsidRPr="00661C0A" w:rsidTr="00661C0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61C0A" w:rsidRPr="00661C0A" w:rsidRDefault="00661C0A" w:rsidP="00661C0A">
            <w:pPr>
              <w:spacing w:after="150" w:line="240" w:lineRule="auto"/>
              <w:rPr>
                <w:rFonts w:ascii="Times New Roman" w:eastAsia="Times New Roman" w:hAnsi="Times New Roman" w:cs="Times New Roman"/>
                <w:sz w:val="24"/>
                <w:szCs w:val="24"/>
              </w:rPr>
            </w:pPr>
            <w:r w:rsidRPr="00661C0A">
              <w:rPr>
                <w:rFonts w:ascii="Times New Roman" w:eastAsia="Times New Roman" w:hAnsi="Times New Roman" w:cs="Times New Roman"/>
                <w:sz w:val="24"/>
                <w:szCs w:val="24"/>
              </w:rPr>
              <w:t>375 см</w:t>
            </w:r>
            <w:r w:rsidRPr="00661C0A">
              <w:rPr>
                <w:rFonts w:ascii="Times New Roman" w:eastAsia="Times New Roman" w:hAnsi="Times New Roman" w:cs="Times New Roman"/>
                <w:sz w:val="16"/>
                <w:szCs w:val="16"/>
                <w:vertAlign w:val="superscript"/>
              </w:rPr>
              <w:t>3</w:t>
            </w:r>
            <w:r w:rsidRPr="00661C0A">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61C0A" w:rsidRPr="00661C0A" w:rsidRDefault="00661C0A" w:rsidP="00661C0A">
            <w:pPr>
              <w:spacing w:after="150" w:line="240" w:lineRule="auto"/>
              <w:rPr>
                <w:rFonts w:ascii="Times New Roman" w:eastAsia="Times New Roman" w:hAnsi="Times New Roman" w:cs="Times New Roman"/>
                <w:sz w:val="24"/>
                <w:szCs w:val="24"/>
              </w:rPr>
            </w:pPr>
            <w:r w:rsidRPr="00661C0A">
              <w:rPr>
                <w:rFonts w:ascii="Times New Roman" w:eastAsia="Times New Roman" w:hAnsi="Times New Roman" w:cs="Times New Roman"/>
                <w:sz w:val="24"/>
                <w:szCs w:val="24"/>
              </w:rPr>
              <w:t xml:space="preserve">1 </w:t>
            </w:r>
            <w:proofErr w:type="spellStart"/>
            <w:r w:rsidRPr="00661C0A">
              <w:rPr>
                <w:rFonts w:ascii="Times New Roman" w:eastAsia="Times New Roman" w:hAnsi="Times New Roman" w:cs="Times New Roman"/>
                <w:sz w:val="24"/>
                <w:szCs w:val="24"/>
              </w:rPr>
              <w:t>ооо</w:t>
            </w:r>
            <w:proofErr w:type="spellEnd"/>
            <w:r w:rsidRPr="00661C0A">
              <w:rPr>
                <w:rFonts w:ascii="Times New Roman" w:eastAsia="Times New Roman" w:hAnsi="Times New Roman" w:cs="Times New Roman"/>
                <w:sz w:val="24"/>
                <w:szCs w:val="24"/>
              </w:rPr>
              <w:t xml:space="preserve"> * 2° см</w:t>
            </w:r>
            <w:r w:rsidRPr="00661C0A">
              <w:rPr>
                <w:rFonts w:ascii="Times New Roman" w:eastAsia="Times New Roman" w:hAnsi="Times New Roman" w:cs="Times New Roman"/>
                <w:sz w:val="16"/>
                <w:szCs w:val="16"/>
                <w:vertAlign w:val="superscript"/>
              </w:rPr>
              <w:t>3</w:t>
            </w:r>
            <w:r w:rsidRPr="00661C0A">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61C0A" w:rsidRPr="00661C0A" w:rsidRDefault="00661C0A" w:rsidP="00661C0A">
            <w:pPr>
              <w:spacing w:after="0" w:line="240" w:lineRule="auto"/>
              <w:rPr>
                <w:rFonts w:ascii="Times New Roman" w:eastAsia="Times New Roman" w:hAnsi="Times New Roman" w:cs="Times New Roman"/>
                <w:sz w:val="24"/>
                <w:szCs w:val="24"/>
              </w:rPr>
            </w:pPr>
          </w:p>
        </w:tc>
      </w:tr>
      <w:tr w:rsidR="00661C0A" w:rsidRPr="00661C0A" w:rsidTr="00661C0A">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61C0A" w:rsidRPr="00661C0A" w:rsidRDefault="00661C0A" w:rsidP="00661C0A">
            <w:pPr>
              <w:spacing w:after="150" w:line="240" w:lineRule="auto"/>
              <w:rPr>
                <w:rFonts w:ascii="Times New Roman" w:eastAsia="Times New Roman" w:hAnsi="Times New Roman" w:cs="Times New Roman"/>
                <w:sz w:val="24"/>
                <w:szCs w:val="24"/>
              </w:rPr>
            </w:pPr>
            <w:r w:rsidRPr="00661C0A">
              <w:rPr>
                <w:rFonts w:ascii="Times New Roman" w:eastAsia="Times New Roman" w:hAnsi="Times New Roman" w:cs="Times New Roman"/>
                <w:sz w:val="24"/>
                <w:szCs w:val="24"/>
              </w:rPr>
              <w:lastRenderedPageBreak/>
              <w:t>2) при розливе по объему: водок, водок особых и горьких настоек: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61C0A" w:rsidRPr="00661C0A" w:rsidRDefault="00661C0A" w:rsidP="00661C0A">
            <w:pPr>
              <w:spacing w:after="150" w:line="240" w:lineRule="auto"/>
              <w:rPr>
                <w:rFonts w:ascii="Times New Roman" w:eastAsia="Times New Roman" w:hAnsi="Times New Roman" w:cs="Times New Roman"/>
                <w:sz w:val="24"/>
                <w:szCs w:val="24"/>
              </w:rPr>
            </w:pPr>
            <w:r w:rsidRPr="00661C0A">
              <w:rPr>
                <w:rFonts w:ascii="Times New Roman" w:eastAsia="Times New Roman" w:hAnsi="Times New Roman" w:cs="Times New Roman"/>
                <w:sz w:val="24"/>
                <w:szCs w:val="24"/>
              </w:rPr>
              <w:t>ликероводочных изделий, ликеров (за исключением горьких ликероводочных напитков):</w:t>
            </w:r>
          </w:p>
        </w:tc>
      </w:tr>
      <w:tr w:rsidR="00661C0A" w:rsidRPr="00661C0A" w:rsidTr="00661C0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61C0A" w:rsidRPr="00661C0A" w:rsidRDefault="00661C0A" w:rsidP="00661C0A">
            <w:pPr>
              <w:spacing w:after="150" w:line="240" w:lineRule="auto"/>
              <w:rPr>
                <w:rFonts w:ascii="Times New Roman" w:eastAsia="Times New Roman" w:hAnsi="Times New Roman" w:cs="Times New Roman"/>
                <w:sz w:val="24"/>
                <w:szCs w:val="24"/>
              </w:rPr>
            </w:pPr>
            <w:r w:rsidRPr="00661C0A">
              <w:rPr>
                <w:rFonts w:ascii="Times New Roman" w:eastAsia="Times New Roman" w:hAnsi="Times New Roman" w:cs="Times New Roman"/>
                <w:sz w:val="24"/>
                <w:szCs w:val="24"/>
              </w:rPr>
              <w:t>(50,0: 1.5) см</w:t>
            </w:r>
            <w:r w:rsidRPr="00661C0A">
              <w:rPr>
                <w:rFonts w:ascii="Times New Roman" w:eastAsia="Times New Roman" w:hAnsi="Times New Roman" w:cs="Times New Roman"/>
                <w:sz w:val="16"/>
                <w:szCs w:val="16"/>
                <w:vertAlign w:val="superscript"/>
              </w:rPr>
              <w:t>3</w:t>
            </w:r>
            <w:r w:rsidRPr="00661C0A">
              <w:rPr>
                <w:rFonts w:ascii="Times New Roman" w:eastAsia="Times New Roman" w:hAnsi="Times New Roman" w:cs="Times New Roman"/>
                <w:sz w:val="24"/>
                <w:szCs w:val="24"/>
              </w:rPr>
              <w:t>; (100,0: 1.5) см</w:t>
            </w:r>
            <w:r w:rsidRPr="00661C0A">
              <w:rPr>
                <w:rFonts w:ascii="Times New Roman" w:eastAsia="Times New Roman" w:hAnsi="Times New Roman" w:cs="Times New Roman"/>
                <w:sz w:val="16"/>
                <w:szCs w:val="16"/>
                <w:vertAlign w:val="superscript"/>
              </w:rPr>
              <w:t>3 </w:t>
            </w:r>
            <w:r w:rsidRPr="00661C0A">
              <w:rPr>
                <w:rFonts w:ascii="Times New Roman" w:eastAsia="Times New Roman" w:hAnsi="Times New Roman" w:cs="Times New Roman"/>
                <w:sz w:val="24"/>
                <w:szCs w:val="24"/>
              </w:rPr>
              <w:t>(250,0: 2.5) см</w:t>
            </w:r>
            <w:r w:rsidRPr="00661C0A">
              <w:rPr>
                <w:rFonts w:ascii="Times New Roman" w:eastAsia="Times New Roman" w:hAnsi="Times New Roman" w:cs="Times New Roman"/>
                <w:sz w:val="16"/>
                <w:szCs w:val="16"/>
                <w:vertAlign w:val="superscript"/>
              </w:rPr>
              <w:t>3 </w:t>
            </w:r>
            <w:r w:rsidRPr="00661C0A">
              <w:rPr>
                <w:rFonts w:ascii="Times New Roman" w:eastAsia="Times New Roman" w:hAnsi="Times New Roman" w:cs="Times New Roman"/>
                <w:sz w:val="24"/>
                <w:szCs w:val="24"/>
              </w:rPr>
              <w:t>(300,0: 2.5) см</w:t>
            </w:r>
            <w:r w:rsidRPr="00661C0A">
              <w:rPr>
                <w:rFonts w:ascii="Times New Roman" w:eastAsia="Times New Roman" w:hAnsi="Times New Roman" w:cs="Times New Roman"/>
                <w:sz w:val="16"/>
                <w:szCs w:val="16"/>
                <w:vertAlign w:val="superscript"/>
              </w:rPr>
              <w:t>3 </w:t>
            </w:r>
            <w:r w:rsidRPr="00661C0A">
              <w:rPr>
                <w:rFonts w:ascii="Times New Roman" w:eastAsia="Times New Roman" w:hAnsi="Times New Roman" w:cs="Times New Roman"/>
                <w:sz w:val="24"/>
                <w:szCs w:val="24"/>
              </w:rPr>
              <w:t>(380,0: 3.0) см</w:t>
            </w:r>
            <w:r w:rsidRPr="00661C0A">
              <w:rPr>
                <w:rFonts w:ascii="Times New Roman" w:eastAsia="Times New Roman" w:hAnsi="Times New Roman" w:cs="Times New Roman"/>
                <w:sz w:val="16"/>
                <w:szCs w:val="16"/>
                <w:vertAlign w:val="superscript"/>
              </w:rPr>
              <w:t>3 </w:t>
            </w:r>
            <w:r w:rsidRPr="00661C0A">
              <w:rPr>
                <w:rFonts w:ascii="Times New Roman" w:eastAsia="Times New Roman" w:hAnsi="Times New Roman" w:cs="Times New Roman"/>
                <w:sz w:val="24"/>
                <w:szCs w:val="24"/>
              </w:rPr>
              <w:t>(500,0 : 5.0) см</w:t>
            </w:r>
            <w:r w:rsidRPr="00661C0A">
              <w:rPr>
                <w:rFonts w:ascii="Times New Roman" w:eastAsia="Times New Roman" w:hAnsi="Times New Roman" w:cs="Times New Roman"/>
                <w:sz w:val="16"/>
                <w:szCs w:val="16"/>
                <w:vertAlign w:val="superscript"/>
              </w:rPr>
              <w:t>3 </w:t>
            </w:r>
            <w:r w:rsidRPr="00661C0A">
              <w:rPr>
                <w:rFonts w:ascii="Times New Roman" w:eastAsia="Times New Roman" w:hAnsi="Times New Roman" w:cs="Times New Roman"/>
                <w:sz w:val="24"/>
                <w:szCs w:val="24"/>
              </w:rPr>
              <w:t>(750,0: 5.0) см</w:t>
            </w:r>
            <w:r w:rsidRPr="00661C0A">
              <w:rPr>
                <w:rFonts w:ascii="Times New Roman" w:eastAsia="Times New Roman" w:hAnsi="Times New Roman" w:cs="Times New Roman"/>
                <w:sz w:val="16"/>
                <w:szCs w:val="16"/>
                <w:vertAlign w:val="superscript"/>
              </w:rPr>
              <w:t>3 </w:t>
            </w:r>
            <w:r w:rsidRPr="00661C0A">
              <w:rPr>
                <w:rFonts w:ascii="Times New Roman" w:eastAsia="Times New Roman" w:hAnsi="Times New Roman" w:cs="Times New Roman"/>
                <w:sz w:val="24"/>
                <w:szCs w:val="24"/>
              </w:rPr>
              <w:t>(1750.0 :8.0)см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61C0A" w:rsidRPr="00661C0A" w:rsidRDefault="00661C0A" w:rsidP="00661C0A">
            <w:pPr>
              <w:spacing w:after="150" w:line="240" w:lineRule="auto"/>
              <w:rPr>
                <w:rFonts w:ascii="Times New Roman" w:eastAsia="Times New Roman" w:hAnsi="Times New Roman" w:cs="Times New Roman"/>
                <w:sz w:val="24"/>
                <w:szCs w:val="24"/>
              </w:rPr>
            </w:pPr>
            <w:r w:rsidRPr="00661C0A">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61C0A" w:rsidRPr="00661C0A" w:rsidRDefault="00661C0A" w:rsidP="00661C0A">
            <w:pPr>
              <w:spacing w:after="150" w:line="240" w:lineRule="auto"/>
              <w:rPr>
                <w:rFonts w:ascii="Times New Roman" w:eastAsia="Times New Roman" w:hAnsi="Times New Roman" w:cs="Times New Roman"/>
                <w:sz w:val="24"/>
                <w:szCs w:val="24"/>
              </w:rPr>
            </w:pPr>
            <w:r w:rsidRPr="00661C0A">
              <w:rPr>
                <w:rFonts w:ascii="Times New Roman" w:eastAsia="Times New Roman" w:hAnsi="Times New Roman" w:cs="Times New Roman"/>
                <w:sz w:val="24"/>
                <w:szCs w:val="24"/>
              </w:rPr>
              <w:t>(50,0: 1.0) см</w:t>
            </w:r>
            <w:r w:rsidRPr="00661C0A">
              <w:rPr>
                <w:rFonts w:ascii="Times New Roman" w:eastAsia="Times New Roman" w:hAnsi="Times New Roman" w:cs="Times New Roman"/>
                <w:sz w:val="16"/>
                <w:szCs w:val="16"/>
                <w:vertAlign w:val="superscript"/>
              </w:rPr>
              <w:t>3</w:t>
            </w:r>
            <w:r w:rsidRPr="00661C0A">
              <w:rPr>
                <w:rFonts w:ascii="Times New Roman" w:eastAsia="Times New Roman" w:hAnsi="Times New Roman" w:cs="Times New Roman"/>
                <w:sz w:val="24"/>
                <w:szCs w:val="24"/>
              </w:rPr>
              <w:t>; (100,0: 2.0) см</w:t>
            </w:r>
            <w:r w:rsidRPr="00661C0A">
              <w:rPr>
                <w:rFonts w:ascii="Times New Roman" w:eastAsia="Times New Roman" w:hAnsi="Times New Roman" w:cs="Times New Roman"/>
                <w:sz w:val="16"/>
                <w:szCs w:val="16"/>
                <w:vertAlign w:val="superscript"/>
              </w:rPr>
              <w:t>3</w:t>
            </w:r>
            <w:r w:rsidRPr="00661C0A">
              <w:rPr>
                <w:rFonts w:ascii="Times New Roman" w:eastAsia="Times New Roman" w:hAnsi="Times New Roman" w:cs="Times New Roman"/>
                <w:sz w:val="24"/>
                <w:szCs w:val="24"/>
              </w:rPr>
              <w:t>; (250,0: 3,0) см</w:t>
            </w:r>
            <w:r w:rsidRPr="00661C0A">
              <w:rPr>
                <w:rFonts w:ascii="Times New Roman" w:eastAsia="Times New Roman" w:hAnsi="Times New Roman" w:cs="Times New Roman"/>
                <w:sz w:val="16"/>
                <w:szCs w:val="16"/>
                <w:vertAlign w:val="superscript"/>
              </w:rPr>
              <w:t>3</w:t>
            </w:r>
            <w:r w:rsidRPr="00661C0A">
              <w:rPr>
                <w:rFonts w:ascii="Times New Roman" w:eastAsia="Times New Roman" w:hAnsi="Times New Roman" w:cs="Times New Roman"/>
                <w:sz w:val="24"/>
                <w:szCs w:val="24"/>
              </w:rPr>
              <w:t>; (300,0: 3.0) см</w:t>
            </w:r>
            <w:r w:rsidRPr="00661C0A">
              <w:rPr>
                <w:rFonts w:ascii="Times New Roman" w:eastAsia="Times New Roman" w:hAnsi="Times New Roman" w:cs="Times New Roman"/>
                <w:sz w:val="16"/>
                <w:szCs w:val="16"/>
                <w:vertAlign w:val="superscript"/>
              </w:rPr>
              <w:t>3</w:t>
            </w:r>
            <w:r w:rsidRPr="00661C0A">
              <w:rPr>
                <w:rFonts w:ascii="Times New Roman" w:eastAsia="Times New Roman" w:hAnsi="Times New Roman" w:cs="Times New Roman"/>
                <w:sz w:val="24"/>
                <w:szCs w:val="24"/>
              </w:rPr>
              <w:t>; (380.0 ±4.0) см</w:t>
            </w:r>
            <w:r w:rsidRPr="00661C0A">
              <w:rPr>
                <w:rFonts w:ascii="Times New Roman" w:eastAsia="Times New Roman" w:hAnsi="Times New Roman" w:cs="Times New Roman"/>
                <w:sz w:val="16"/>
                <w:szCs w:val="16"/>
                <w:vertAlign w:val="superscript"/>
              </w:rPr>
              <w:t>3</w:t>
            </w:r>
            <w:r w:rsidRPr="00661C0A">
              <w:rPr>
                <w:rFonts w:ascii="Times New Roman" w:eastAsia="Times New Roman" w:hAnsi="Times New Roman" w:cs="Times New Roman"/>
                <w:sz w:val="24"/>
                <w:szCs w:val="24"/>
              </w:rPr>
              <w:t>; (500.0 ±5.0) см</w:t>
            </w:r>
            <w:r w:rsidRPr="00661C0A">
              <w:rPr>
                <w:rFonts w:ascii="Times New Roman" w:eastAsia="Times New Roman" w:hAnsi="Times New Roman" w:cs="Times New Roman"/>
                <w:sz w:val="16"/>
                <w:szCs w:val="16"/>
                <w:vertAlign w:val="superscript"/>
              </w:rPr>
              <w:t>3</w:t>
            </w:r>
            <w:r w:rsidRPr="00661C0A">
              <w:rPr>
                <w:rFonts w:ascii="Times New Roman" w:eastAsia="Times New Roman" w:hAnsi="Times New Roman" w:cs="Times New Roman"/>
                <w:sz w:val="24"/>
                <w:szCs w:val="24"/>
              </w:rPr>
              <w:t>; (750,0: 6.0) см</w:t>
            </w:r>
            <w:r w:rsidRPr="00661C0A">
              <w:rPr>
                <w:rFonts w:ascii="Times New Roman" w:eastAsia="Times New Roman" w:hAnsi="Times New Roman" w:cs="Times New Roman"/>
                <w:sz w:val="16"/>
                <w:szCs w:val="16"/>
                <w:vertAlign w:val="superscript"/>
              </w:rPr>
              <w:t>3</w:t>
            </w:r>
            <w:r w:rsidRPr="00661C0A">
              <w:rPr>
                <w:rFonts w:ascii="Times New Roman" w:eastAsia="Times New Roman" w:hAnsi="Times New Roman" w:cs="Times New Roman"/>
                <w:sz w:val="24"/>
                <w:szCs w:val="24"/>
              </w:rPr>
              <w:t>; (1750.0 : 8.0) см</w:t>
            </w:r>
            <w:r w:rsidRPr="00661C0A">
              <w:rPr>
                <w:rFonts w:ascii="Times New Roman" w:eastAsia="Times New Roman" w:hAnsi="Times New Roman" w:cs="Times New Roman"/>
                <w:sz w:val="16"/>
                <w:szCs w:val="16"/>
                <w:vertAlign w:val="superscript"/>
              </w:rPr>
              <w:t>3</w:t>
            </w:r>
            <w:r w:rsidRPr="00661C0A">
              <w:rPr>
                <w:rFonts w:ascii="Times New Roman" w:eastAsia="Times New Roman" w:hAnsi="Times New Roman" w:cs="Times New Roman"/>
                <w:sz w:val="24"/>
                <w:szCs w:val="24"/>
              </w:rPr>
              <w:t>.</w:t>
            </w:r>
          </w:p>
        </w:tc>
      </w:tr>
    </w:tbl>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Примечание — Номинальные объемы и предельные отклонения фактического объема продукции, не внесенные в данный перечень, определяют методом интерполяции.</w:t>
      </w:r>
    </w:p>
    <w:p w:rsidR="00661C0A" w:rsidRDefault="00661C0A" w:rsidP="00661C0A">
      <w:pPr>
        <w:shd w:val="clear" w:color="auto" w:fill="FFFFFF"/>
        <w:spacing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Пределы допускаемых отрицательных отклонений при температуре (20,0 : 0.5) 'Сот номинального объема продукции для отдельной упаковочной единицы при розливе в стеклянные или сувенирные бутылки по нормативным документам вместимостью более 1000 см</w:t>
      </w:r>
      <w:r w:rsidRPr="00661C0A">
        <w:rPr>
          <w:rFonts w:ascii="Verdana" w:eastAsia="Times New Roman" w:hAnsi="Verdana" w:cs="Times New Roman"/>
          <w:color w:val="333333"/>
          <w:sz w:val="16"/>
          <w:szCs w:val="16"/>
          <w:vertAlign w:val="superscript"/>
        </w:rPr>
        <w:t>3</w:t>
      </w:r>
      <w:r w:rsidRPr="00661C0A">
        <w:rPr>
          <w:rFonts w:ascii="Verdana" w:eastAsia="Times New Roman" w:hAnsi="Verdana" w:cs="Times New Roman"/>
          <w:color w:val="333333"/>
          <w:sz w:val="21"/>
          <w:szCs w:val="21"/>
        </w:rPr>
        <w:t>, кроме бутылок вместимостью 1750 см</w:t>
      </w:r>
      <w:r w:rsidRPr="00661C0A">
        <w:rPr>
          <w:rFonts w:ascii="Verdana" w:eastAsia="Times New Roman" w:hAnsi="Verdana" w:cs="Times New Roman"/>
          <w:color w:val="333333"/>
          <w:sz w:val="16"/>
          <w:szCs w:val="16"/>
          <w:vertAlign w:val="superscript"/>
        </w:rPr>
        <w:t>3</w:t>
      </w:r>
      <w:r w:rsidRPr="00661C0A">
        <w:rPr>
          <w:rFonts w:ascii="Verdana" w:eastAsia="Times New Roman" w:hAnsi="Verdana" w:cs="Times New Roman"/>
          <w:color w:val="333333"/>
          <w:sz w:val="21"/>
        </w:rPr>
        <w:t> </w:t>
      </w:r>
      <w:r w:rsidRPr="00661C0A">
        <w:rPr>
          <w:rFonts w:ascii="Verdana" w:eastAsia="Times New Roman" w:hAnsi="Verdana" w:cs="Times New Roman"/>
          <w:color w:val="333333"/>
          <w:sz w:val="21"/>
          <w:szCs w:val="21"/>
        </w:rPr>
        <w:t>—по</w:t>
      </w:r>
      <w:r w:rsidRPr="00661C0A">
        <w:rPr>
          <w:rFonts w:ascii="Verdana" w:eastAsia="Times New Roman" w:hAnsi="Verdana" w:cs="Times New Roman"/>
          <w:color w:val="333333"/>
          <w:sz w:val="21"/>
        </w:rPr>
        <w:t> </w:t>
      </w:r>
      <w:r w:rsidRPr="00661C0A">
        <w:rPr>
          <w:rFonts w:ascii="Verdana" w:eastAsia="Times New Roman" w:hAnsi="Verdana" w:cs="Times New Roman"/>
          <w:color w:val="800080"/>
          <w:sz w:val="21"/>
          <w:u w:val="single"/>
        </w:rPr>
        <w:t>ГОСТ 8.579</w:t>
      </w:r>
      <w:r w:rsidRPr="00661C0A">
        <w:rPr>
          <w:rFonts w:ascii="Verdana" w:eastAsia="Times New Roman" w:hAnsi="Verdana" w:cs="Times New Roman"/>
          <w:color w:val="333333"/>
          <w:sz w:val="21"/>
          <w:szCs w:val="21"/>
        </w:rPr>
        <w:t>.</w:t>
      </w: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Pr="00661C0A" w:rsidRDefault="00661C0A" w:rsidP="00661C0A">
      <w:pPr>
        <w:shd w:val="clear" w:color="auto" w:fill="F5F5F5"/>
        <w:spacing w:after="0" w:line="240" w:lineRule="auto"/>
        <w:jc w:val="center"/>
        <w:outlineLvl w:val="2"/>
        <w:rPr>
          <w:rFonts w:ascii="inherit" w:eastAsia="Times New Roman" w:hAnsi="inherit" w:cs="Times New Roman"/>
          <w:color w:val="D3D3D3"/>
          <w:sz w:val="36"/>
          <w:szCs w:val="36"/>
        </w:rPr>
      </w:pPr>
      <w:r w:rsidRPr="00661C0A">
        <w:rPr>
          <w:rFonts w:ascii="inherit" w:eastAsia="Times New Roman" w:hAnsi="inherit" w:cs="Times New Roman"/>
          <w:color w:val="D3D3D3"/>
          <w:sz w:val="36"/>
          <w:szCs w:val="36"/>
        </w:rPr>
        <w:t>Страница</w:t>
      </w:r>
      <w:r w:rsidRPr="00661C0A">
        <w:rPr>
          <w:rFonts w:ascii="inherit" w:eastAsia="Times New Roman" w:hAnsi="inherit" w:cs="Times New Roman"/>
          <w:color w:val="D3D3D3"/>
          <w:sz w:val="36"/>
        </w:rPr>
        <w:t> </w:t>
      </w:r>
      <w:r w:rsidRPr="00661C0A">
        <w:rPr>
          <w:rFonts w:ascii="inherit" w:eastAsia="Times New Roman" w:hAnsi="inherit" w:cs="Times New Roman"/>
          <w:b/>
          <w:bCs/>
          <w:color w:val="000000"/>
          <w:sz w:val="36"/>
          <w:szCs w:val="36"/>
        </w:rPr>
        <w:t>5</w:t>
      </w:r>
    </w:p>
    <w:p w:rsidR="00661C0A" w:rsidRPr="00661C0A" w:rsidRDefault="00DA45D0" w:rsidP="00661C0A">
      <w:pPr>
        <w:shd w:val="clear" w:color="auto" w:fill="F5F5F5"/>
        <w:spacing w:after="0" w:line="300" w:lineRule="atLeast"/>
        <w:rPr>
          <w:rFonts w:ascii="Verdana" w:eastAsia="Times New Roman" w:hAnsi="Verdana" w:cs="Times New Roman"/>
          <w:color w:val="333333"/>
          <w:sz w:val="21"/>
          <w:szCs w:val="21"/>
        </w:rPr>
      </w:pPr>
      <w:hyperlink r:id="rId6" w:history="1"/>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800080"/>
          <w:sz w:val="21"/>
          <w:u w:val="single"/>
        </w:rPr>
        <w:lastRenderedPageBreak/>
        <w:t>ГОСТ 32098-2013</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3.2.2    При розливе продукции по объему или по уровню среднее значение фактического объема (среднее содержимое) 20 бутылок при температуре (20,0 = 0,5)</w:t>
      </w:r>
      <w:r w:rsidRPr="00661C0A">
        <w:rPr>
          <w:rFonts w:ascii="Verdana" w:eastAsia="Times New Roman" w:hAnsi="Verdana" w:cs="Times New Roman"/>
          <w:color w:val="333333"/>
          <w:sz w:val="21"/>
        </w:rPr>
        <w:t> </w:t>
      </w:r>
      <w:proofErr w:type="spellStart"/>
      <w:r w:rsidRPr="00661C0A">
        <w:rPr>
          <w:rFonts w:ascii="Verdana" w:eastAsia="Times New Roman" w:hAnsi="Verdana" w:cs="Times New Roman"/>
          <w:color w:val="333333"/>
          <w:sz w:val="16"/>
          <w:szCs w:val="16"/>
          <w:vertAlign w:val="superscript"/>
        </w:rPr>
        <w:t>в</w:t>
      </w:r>
      <w:r w:rsidRPr="00661C0A">
        <w:rPr>
          <w:rFonts w:ascii="Verdana" w:eastAsia="Times New Roman" w:hAnsi="Verdana" w:cs="Times New Roman"/>
          <w:color w:val="333333"/>
          <w:sz w:val="21"/>
          <w:szCs w:val="21"/>
        </w:rPr>
        <w:t>С</w:t>
      </w:r>
      <w:proofErr w:type="spellEnd"/>
      <w:r w:rsidRPr="00661C0A">
        <w:rPr>
          <w:rFonts w:ascii="Verdana" w:eastAsia="Times New Roman" w:hAnsi="Verdana" w:cs="Times New Roman"/>
          <w:color w:val="333333"/>
          <w:sz w:val="21"/>
          <w:szCs w:val="21"/>
        </w:rPr>
        <w:t>, отобранных от партии для определения полноты налива при проверке на предприятии-изготовителе, должно быть не менее (равняться или превышать) номинального объема продукции, указанного на этикетке.</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3.2.3    Количество бутылок в партии, отрицательное отклонение фактического объема которых при температуре (20,0 = 0.5) °С от номинального количества, указанного на этикетке, превышает предел, указанный в 3.2.1, не должно превышать 2 % от партии.</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3.2.4    В партии не должно быть ни одной бутылки, у которой отрицательное отклонение фактического объема при температуре (20.0 г 0,5) °С от номинального количества, указанного на этикетке, превышает двойной предел, указанный в 3.2.1.</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3.3    Бутылки с продукцией укупоривают колпачками из алюминиевой фольги по</w:t>
      </w:r>
      <w:r w:rsidRPr="00661C0A">
        <w:rPr>
          <w:rFonts w:ascii="Verdana" w:eastAsia="Times New Roman" w:hAnsi="Verdana" w:cs="Times New Roman"/>
          <w:color w:val="333333"/>
          <w:sz w:val="21"/>
        </w:rPr>
        <w:t> </w:t>
      </w:r>
      <w:r w:rsidRPr="00661C0A">
        <w:rPr>
          <w:rFonts w:ascii="Verdana" w:eastAsia="Times New Roman" w:hAnsi="Verdana" w:cs="Times New Roman"/>
          <w:color w:val="800080"/>
          <w:sz w:val="21"/>
          <w:u w:val="single"/>
        </w:rPr>
        <w:t>ГОСТ 745</w:t>
      </w:r>
      <w:r w:rsidRPr="00661C0A">
        <w:rPr>
          <w:rFonts w:ascii="Verdana" w:eastAsia="Times New Roman" w:hAnsi="Verdana" w:cs="Times New Roman"/>
          <w:color w:val="333333"/>
          <w:sz w:val="21"/>
          <w:szCs w:val="21"/>
        </w:rPr>
        <w:t>, алюминиевыми колпачками различных цветов с перфорацией, полимерными колпачками, которые должны быть укомплектованы уплотнительными элементами и другими укупорочными средствами, изготовленными в соответствии с требованиями [1] или нормативных правовых актов, действующих на территории государства, принявшего стандарт, из разрешенных к применению материалов, и обеспечивающими сохранение безопасности при контакте с продукцией и герметичность укупоривания.</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Сувенирные стеклянные бутылки, стеклянные, фарфоровые, керамические графины с продукцией укупоривают корковыми пробками по</w:t>
      </w:r>
      <w:r w:rsidRPr="00661C0A">
        <w:rPr>
          <w:rFonts w:ascii="Verdana" w:eastAsia="Times New Roman" w:hAnsi="Verdana" w:cs="Times New Roman"/>
          <w:color w:val="333333"/>
          <w:sz w:val="21"/>
        </w:rPr>
        <w:t> </w:t>
      </w:r>
      <w:r w:rsidRPr="00661C0A">
        <w:rPr>
          <w:rFonts w:ascii="Verdana" w:eastAsia="Times New Roman" w:hAnsi="Verdana" w:cs="Times New Roman"/>
          <w:color w:val="800080"/>
          <w:sz w:val="21"/>
          <w:u w:val="single"/>
        </w:rPr>
        <w:t>ГОСТ 5541</w:t>
      </w:r>
      <w:r w:rsidRPr="00661C0A">
        <w:rPr>
          <w:rFonts w:ascii="Verdana" w:eastAsia="Times New Roman" w:hAnsi="Verdana" w:cs="Times New Roman"/>
          <w:color w:val="333333"/>
          <w:sz w:val="21"/>
        </w:rPr>
        <w:t> </w:t>
      </w:r>
      <w:r w:rsidRPr="00661C0A">
        <w:rPr>
          <w:rFonts w:ascii="Verdana" w:eastAsia="Times New Roman" w:hAnsi="Verdana" w:cs="Times New Roman"/>
          <w:color w:val="333333"/>
          <w:sz w:val="21"/>
          <w:szCs w:val="21"/>
        </w:rPr>
        <w:t>с прокладками из пергаментной ленты по</w:t>
      </w:r>
      <w:r w:rsidRPr="00661C0A">
        <w:rPr>
          <w:rFonts w:ascii="Verdana" w:eastAsia="Times New Roman" w:hAnsi="Verdana" w:cs="Times New Roman"/>
          <w:color w:val="333333"/>
          <w:sz w:val="21"/>
        </w:rPr>
        <w:t> </w:t>
      </w:r>
      <w:r w:rsidRPr="00661C0A">
        <w:rPr>
          <w:rFonts w:ascii="Verdana" w:eastAsia="Times New Roman" w:hAnsi="Verdana" w:cs="Times New Roman"/>
          <w:color w:val="800080"/>
          <w:sz w:val="21"/>
          <w:u w:val="single"/>
        </w:rPr>
        <w:t>ГОСТ 1341</w:t>
      </w:r>
      <w:r w:rsidRPr="00661C0A">
        <w:rPr>
          <w:rFonts w:ascii="Verdana" w:eastAsia="Times New Roman" w:hAnsi="Verdana" w:cs="Times New Roman"/>
          <w:color w:val="333333"/>
          <w:sz w:val="21"/>
          <w:szCs w:val="21"/>
        </w:rPr>
        <w:t> (допускается после укупоривания дополнительно применять сургуч), полиэтиленовыми, стеклянными, фарфоровыми, керамическими пробками и другими укупорочными средствами, изготовленными в соответствии с требованиями (1) или нормативных правовых актов, действующих на территории государства, принявшего стандарт, из разрешенных к применению материалов, и обеспечивающими сохранение безопасности при контакте с продукцией и герметичность укупоривания.</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Пробка может быть оформлена фирменной наклейкой предприятия-изготовителя.</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К графинам с продукцией шнуром, шелковой лентой привязывают стеклянные, фарфоровые, керамические пробки, если их не использовали для укупоривания.</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3.4    Потребительскую тару с продукцией укладывают в пластмассовые ящики, в ящики из древесины по</w:t>
      </w:r>
      <w:r w:rsidRPr="00661C0A">
        <w:rPr>
          <w:rFonts w:ascii="Verdana" w:eastAsia="Times New Roman" w:hAnsi="Verdana" w:cs="Times New Roman"/>
          <w:color w:val="333333"/>
          <w:sz w:val="21"/>
        </w:rPr>
        <w:t> </w:t>
      </w:r>
      <w:r w:rsidRPr="00661C0A">
        <w:rPr>
          <w:rFonts w:ascii="Verdana" w:eastAsia="Times New Roman" w:hAnsi="Verdana" w:cs="Times New Roman"/>
          <w:color w:val="800080"/>
          <w:sz w:val="21"/>
          <w:u w:val="single"/>
        </w:rPr>
        <w:t>ГОСТ 10131</w:t>
      </w:r>
      <w:r w:rsidRPr="00661C0A">
        <w:rPr>
          <w:rFonts w:ascii="Verdana" w:eastAsia="Times New Roman" w:hAnsi="Verdana" w:cs="Times New Roman"/>
          <w:color w:val="333333"/>
          <w:sz w:val="21"/>
          <w:szCs w:val="21"/>
        </w:rPr>
        <w:t>,</w:t>
      </w:r>
      <w:r w:rsidRPr="00661C0A">
        <w:rPr>
          <w:rFonts w:ascii="Verdana" w:eastAsia="Times New Roman" w:hAnsi="Verdana" w:cs="Times New Roman"/>
          <w:color w:val="333333"/>
          <w:sz w:val="21"/>
        </w:rPr>
        <w:t> </w:t>
      </w:r>
      <w:r w:rsidRPr="00661C0A">
        <w:rPr>
          <w:rFonts w:ascii="Verdana" w:eastAsia="Times New Roman" w:hAnsi="Verdana" w:cs="Times New Roman"/>
          <w:color w:val="800080"/>
          <w:sz w:val="21"/>
          <w:u w:val="single"/>
        </w:rPr>
        <w:t>ГОСТ 11354</w:t>
      </w:r>
      <w:r w:rsidRPr="00661C0A">
        <w:rPr>
          <w:rFonts w:ascii="Verdana" w:eastAsia="Times New Roman" w:hAnsi="Verdana" w:cs="Times New Roman"/>
          <w:color w:val="333333"/>
          <w:sz w:val="21"/>
          <w:szCs w:val="21"/>
        </w:rPr>
        <w:t>. в ящики из гофрированного картона по</w:t>
      </w:r>
      <w:r w:rsidRPr="00661C0A">
        <w:rPr>
          <w:rFonts w:ascii="Verdana" w:eastAsia="Times New Roman" w:hAnsi="Verdana" w:cs="Times New Roman"/>
          <w:color w:val="333333"/>
          <w:sz w:val="21"/>
        </w:rPr>
        <w:t> </w:t>
      </w:r>
      <w:r w:rsidRPr="00661C0A">
        <w:rPr>
          <w:rFonts w:ascii="Verdana" w:eastAsia="Times New Roman" w:hAnsi="Verdana" w:cs="Times New Roman"/>
          <w:color w:val="800080"/>
          <w:sz w:val="21"/>
          <w:u w:val="single"/>
        </w:rPr>
        <w:t>ГОСТ 9</w:t>
      </w:r>
      <w:r w:rsidRPr="00661C0A">
        <w:rPr>
          <w:rFonts w:ascii="Verdana" w:eastAsia="Times New Roman" w:hAnsi="Verdana" w:cs="Times New Roman"/>
          <w:color w:val="800080"/>
          <w:sz w:val="21"/>
          <w:u w:val="single"/>
        </w:rPr>
        <w:t>1</w:t>
      </w:r>
      <w:r w:rsidRPr="00661C0A">
        <w:rPr>
          <w:rFonts w:ascii="Verdana" w:eastAsia="Times New Roman" w:hAnsi="Verdana" w:cs="Times New Roman"/>
          <w:color w:val="800080"/>
          <w:sz w:val="21"/>
          <w:u w:val="single"/>
        </w:rPr>
        <w:t>42</w:t>
      </w:r>
      <w:r w:rsidRPr="00661C0A">
        <w:rPr>
          <w:rFonts w:ascii="Verdana" w:eastAsia="Times New Roman" w:hAnsi="Verdana" w:cs="Times New Roman"/>
          <w:color w:val="333333"/>
          <w:sz w:val="21"/>
          <w:szCs w:val="21"/>
        </w:rPr>
        <w:t>,</w:t>
      </w:r>
      <w:r w:rsidRPr="00661C0A">
        <w:rPr>
          <w:rFonts w:ascii="Verdana" w:eastAsia="Times New Roman" w:hAnsi="Verdana" w:cs="Times New Roman"/>
          <w:color w:val="800080"/>
          <w:sz w:val="21"/>
          <w:u w:val="single"/>
        </w:rPr>
        <w:t>ГОСТ 13516</w:t>
      </w:r>
      <w:r w:rsidRPr="00661C0A">
        <w:rPr>
          <w:rFonts w:ascii="Verdana" w:eastAsia="Times New Roman" w:hAnsi="Verdana" w:cs="Times New Roman"/>
          <w:color w:val="333333"/>
          <w:sz w:val="21"/>
          <w:szCs w:val="21"/>
        </w:rPr>
        <w:t>. </w:t>
      </w:r>
      <w:r w:rsidRPr="00661C0A">
        <w:rPr>
          <w:rFonts w:ascii="Verdana" w:eastAsia="Times New Roman" w:hAnsi="Verdana" w:cs="Times New Roman"/>
          <w:color w:val="800080"/>
          <w:sz w:val="21"/>
          <w:u w:val="single"/>
        </w:rPr>
        <w:t>ГОСТ 22702</w:t>
      </w:r>
      <w:r w:rsidRPr="00661C0A">
        <w:rPr>
          <w:rFonts w:ascii="Verdana" w:eastAsia="Times New Roman" w:hAnsi="Verdana" w:cs="Times New Roman"/>
          <w:color w:val="333333"/>
          <w:sz w:val="21"/>
          <w:szCs w:val="21"/>
        </w:rPr>
        <w:t xml:space="preserve">, в художественно оформленные сувенирные коробки и другую тару, обеспечивающую сохранность продукции, а также упаковывают в </w:t>
      </w:r>
      <w:proofErr w:type="spellStart"/>
      <w:r w:rsidRPr="00661C0A">
        <w:rPr>
          <w:rFonts w:ascii="Verdana" w:eastAsia="Times New Roman" w:hAnsi="Verdana" w:cs="Times New Roman"/>
          <w:color w:val="333333"/>
          <w:sz w:val="21"/>
          <w:szCs w:val="21"/>
        </w:rPr>
        <w:t>термоусадочную</w:t>
      </w:r>
      <w:proofErr w:type="spellEnd"/>
      <w:r w:rsidRPr="00661C0A">
        <w:rPr>
          <w:rFonts w:ascii="Verdana" w:eastAsia="Times New Roman" w:hAnsi="Verdana" w:cs="Times New Roman"/>
          <w:color w:val="333333"/>
          <w:sz w:val="21"/>
          <w:szCs w:val="21"/>
        </w:rPr>
        <w:t xml:space="preserve"> пленку </w:t>
      </w:r>
      <w:proofErr w:type="spellStart"/>
      <w:r w:rsidRPr="00661C0A">
        <w:rPr>
          <w:rFonts w:ascii="Verdana" w:eastAsia="Times New Roman" w:hAnsi="Verdana" w:cs="Times New Roman"/>
          <w:color w:val="333333"/>
          <w:sz w:val="21"/>
          <w:szCs w:val="21"/>
        </w:rPr>
        <w:t>по</w:t>
      </w:r>
      <w:r w:rsidRPr="00661C0A">
        <w:rPr>
          <w:rFonts w:ascii="Verdana" w:eastAsia="Times New Roman" w:hAnsi="Verdana" w:cs="Times New Roman"/>
          <w:color w:val="800080"/>
          <w:sz w:val="21"/>
          <w:u w:val="single"/>
        </w:rPr>
        <w:t>ГОСТ</w:t>
      </w:r>
      <w:proofErr w:type="spellEnd"/>
      <w:r w:rsidRPr="00661C0A">
        <w:rPr>
          <w:rFonts w:ascii="Verdana" w:eastAsia="Times New Roman" w:hAnsi="Verdana" w:cs="Times New Roman"/>
          <w:color w:val="800080"/>
          <w:sz w:val="21"/>
          <w:u w:val="single"/>
        </w:rPr>
        <w:t xml:space="preserve"> 25951</w:t>
      </w:r>
      <w:r w:rsidRPr="00661C0A">
        <w:rPr>
          <w:rFonts w:ascii="Verdana" w:eastAsia="Times New Roman" w:hAnsi="Verdana" w:cs="Times New Roman"/>
          <w:color w:val="333333"/>
          <w:sz w:val="21"/>
        </w:rPr>
        <w:t> </w:t>
      </w:r>
      <w:r w:rsidRPr="00661C0A">
        <w:rPr>
          <w:rFonts w:ascii="Verdana" w:eastAsia="Times New Roman" w:hAnsi="Verdana" w:cs="Times New Roman"/>
          <w:color w:val="333333"/>
          <w:sz w:val="21"/>
          <w:szCs w:val="21"/>
        </w:rPr>
        <w:t>на картонную подложку в пакеты с установкой (или без нее) на поддоны по</w:t>
      </w:r>
      <w:r w:rsidRPr="00661C0A">
        <w:rPr>
          <w:rFonts w:ascii="Verdana" w:eastAsia="Times New Roman" w:hAnsi="Verdana" w:cs="Times New Roman"/>
          <w:color w:val="333333"/>
          <w:sz w:val="21"/>
        </w:rPr>
        <w:t> </w:t>
      </w:r>
      <w:r w:rsidRPr="00661C0A">
        <w:rPr>
          <w:rFonts w:ascii="Verdana" w:eastAsia="Times New Roman" w:hAnsi="Verdana" w:cs="Times New Roman"/>
          <w:color w:val="800080"/>
          <w:sz w:val="21"/>
          <w:u w:val="single"/>
        </w:rPr>
        <w:t>ГОСТ 9078</w:t>
      </w:r>
      <w:r w:rsidRPr="00661C0A">
        <w:rPr>
          <w:rFonts w:ascii="Verdana" w:eastAsia="Times New Roman" w:hAnsi="Verdana" w:cs="Times New Roman"/>
          <w:color w:val="333333"/>
          <w:sz w:val="21"/>
          <w:szCs w:val="21"/>
        </w:rPr>
        <w:t>.</w:t>
      </w:r>
      <w:r w:rsidRPr="00661C0A">
        <w:rPr>
          <w:rFonts w:ascii="Verdana" w:eastAsia="Times New Roman" w:hAnsi="Verdana" w:cs="Times New Roman"/>
          <w:color w:val="333333"/>
          <w:sz w:val="21"/>
        </w:rPr>
        <w:t> </w:t>
      </w:r>
      <w:r w:rsidRPr="00661C0A">
        <w:rPr>
          <w:rFonts w:ascii="Verdana" w:eastAsia="Times New Roman" w:hAnsi="Verdana" w:cs="Times New Roman"/>
          <w:color w:val="800080"/>
          <w:sz w:val="21"/>
          <w:u w:val="single"/>
        </w:rPr>
        <w:t>ГОСТ 9557</w:t>
      </w:r>
      <w:r w:rsidRPr="00661C0A">
        <w:rPr>
          <w:rFonts w:ascii="Verdana" w:eastAsia="Times New Roman" w:hAnsi="Verdana" w:cs="Times New Roman"/>
          <w:color w:val="333333"/>
          <w:sz w:val="21"/>
        </w:rPr>
        <w:t> </w:t>
      </w:r>
      <w:r w:rsidRPr="00661C0A">
        <w:rPr>
          <w:rFonts w:ascii="Verdana" w:eastAsia="Times New Roman" w:hAnsi="Verdana" w:cs="Times New Roman"/>
          <w:color w:val="333333"/>
          <w:sz w:val="21"/>
          <w:szCs w:val="21"/>
        </w:rPr>
        <w:t>и</w:t>
      </w:r>
      <w:r w:rsidRPr="00661C0A">
        <w:rPr>
          <w:rFonts w:ascii="Verdana" w:eastAsia="Times New Roman" w:hAnsi="Verdana" w:cs="Times New Roman"/>
          <w:color w:val="333333"/>
          <w:sz w:val="21"/>
        </w:rPr>
        <w:t> </w:t>
      </w:r>
      <w:r w:rsidRPr="00661C0A">
        <w:rPr>
          <w:rFonts w:ascii="Verdana" w:eastAsia="Times New Roman" w:hAnsi="Verdana" w:cs="Times New Roman"/>
          <w:color w:val="800080"/>
          <w:sz w:val="21"/>
          <w:u w:val="single"/>
        </w:rPr>
        <w:t>ГОСТ 22831</w:t>
      </w:r>
      <w:r w:rsidRPr="00661C0A">
        <w:rPr>
          <w:rFonts w:ascii="Verdana" w:eastAsia="Times New Roman" w:hAnsi="Verdana" w:cs="Times New Roman"/>
          <w:color w:val="333333"/>
          <w:sz w:val="21"/>
          <w:szCs w:val="21"/>
        </w:rPr>
        <w:t>.</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Сувенирные бутылки и графины с продукцией, предварительно обернутые бумагой по</w:t>
      </w:r>
      <w:r w:rsidRPr="00661C0A">
        <w:rPr>
          <w:rFonts w:ascii="Verdana" w:eastAsia="Times New Roman" w:hAnsi="Verdana" w:cs="Times New Roman"/>
          <w:color w:val="333333"/>
          <w:sz w:val="21"/>
        </w:rPr>
        <w:t> </w:t>
      </w:r>
      <w:r w:rsidRPr="00661C0A">
        <w:rPr>
          <w:rFonts w:ascii="Verdana" w:eastAsia="Times New Roman" w:hAnsi="Verdana" w:cs="Times New Roman"/>
          <w:color w:val="800080"/>
          <w:sz w:val="21"/>
          <w:u w:val="single"/>
        </w:rPr>
        <w:t>ГОСТ 16711</w:t>
      </w:r>
      <w:r w:rsidRPr="00661C0A">
        <w:rPr>
          <w:rFonts w:ascii="Verdana" w:eastAsia="Times New Roman" w:hAnsi="Verdana" w:cs="Times New Roman"/>
          <w:color w:val="333333"/>
          <w:sz w:val="21"/>
        </w:rPr>
        <w:t> </w:t>
      </w:r>
      <w:r w:rsidRPr="00661C0A">
        <w:rPr>
          <w:rFonts w:ascii="Verdana" w:eastAsia="Times New Roman" w:hAnsi="Verdana" w:cs="Times New Roman"/>
          <w:color w:val="333333"/>
          <w:sz w:val="21"/>
          <w:szCs w:val="21"/>
        </w:rPr>
        <w:t>или</w:t>
      </w:r>
      <w:r w:rsidRPr="00661C0A">
        <w:rPr>
          <w:rFonts w:ascii="Verdana" w:eastAsia="Times New Roman" w:hAnsi="Verdana" w:cs="Times New Roman"/>
          <w:color w:val="333333"/>
          <w:sz w:val="21"/>
        </w:rPr>
        <w:t> </w:t>
      </w:r>
      <w:r w:rsidRPr="00661C0A">
        <w:rPr>
          <w:rFonts w:ascii="Verdana" w:eastAsia="Times New Roman" w:hAnsi="Verdana" w:cs="Times New Roman"/>
          <w:color w:val="800080"/>
          <w:sz w:val="21"/>
          <w:u w:val="single"/>
        </w:rPr>
        <w:t>ГОСТ 8273</w:t>
      </w:r>
      <w:r w:rsidRPr="00661C0A">
        <w:rPr>
          <w:rFonts w:ascii="Verdana" w:eastAsia="Times New Roman" w:hAnsi="Verdana" w:cs="Times New Roman"/>
          <w:color w:val="333333"/>
          <w:sz w:val="21"/>
          <w:szCs w:val="21"/>
        </w:rPr>
        <w:t>, укладывают в ящики из гофрированного картона, заполненного прокладочным материалом.</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lastRenderedPageBreak/>
        <w:t>Допускается не обертывать бумагой графины с продукцией при укладывании в ящики из гофрированного картона с ячейками.</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Ящики из гофрированного картона обтягивают пластиковой, стальной лентой, закрепляют концы в замок или оклеивают клеевой лентой на бумажной основе по</w:t>
      </w:r>
      <w:r w:rsidRPr="00661C0A">
        <w:rPr>
          <w:rFonts w:ascii="Verdana" w:eastAsia="Times New Roman" w:hAnsi="Verdana" w:cs="Times New Roman"/>
          <w:color w:val="333333"/>
          <w:sz w:val="21"/>
        </w:rPr>
        <w:t> </w:t>
      </w:r>
      <w:hyperlink r:id="rId7" w:history="1">
        <w:r w:rsidRPr="00661C0A">
          <w:rPr>
            <w:rFonts w:ascii="Verdana" w:eastAsia="Times New Roman" w:hAnsi="Verdana" w:cs="Times New Roman"/>
            <w:color w:val="800080"/>
            <w:sz w:val="21"/>
            <w:u w:val="single"/>
          </w:rPr>
          <w:t>ГОСТ 18251</w:t>
        </w:r>
      </w:hyperlink>
      <w:r w:rsidRPr="00661C0A">
        <w:rPr>
          <w:rFonts w:ascii="Verdana" w:eastAsia="Times New Roman" w:hAnsi="Verdana" w:cs="Times New Roman"/>
          <w:color w:val="333333"/>
          <w:sz w:val="21"/>
          <w:szCs w:val="21"/>
        </w:rPr>
        <w:t>, или полиэтиленовой лентой с липким слоем по</w:t>
      </w:r>
      <w:r w:rsidRPr="00661C0A">
        <w:rPr>
          <w:rFonts w:ascii="Verdana" w:eastAsia="Times New Roman" w:hAnsi="Verdana" w:cs="Times New Roman"/>
          <w:color w:val="333333"/>
          <w:sz w:val="21"/>
        </w:rPr>
        <w:t> </w:t>
      </w:r>
      <w:hyperlink r:id="rId8" w:history="1">
        <w:r w:rsidRPr="00661C0A">
          <w:rPr>
            <w:rFonts w:ascii="Verdana" w:eastAsia="Times New Roman" w:hAnsi="Verdana" w:cs="Times New Roman"/>
            <w:color w:val="800080"/>
            <w:sz w:val="21"/>
            <w:u w:val="single"/>
          </w:rPr>
          <w:t>ГОСТ 20477</w:t>
        </w:r>
      </w:hyperlink>
      <w:r w:rsidRPr="00661C0A">
        <w:rPr>
          <w:rFonts w:ascii="Verdana" w:eastAsia="Times New Roman" w:hAnsi="Verdana" w:cs="Times New Roman"/>
          <w:color w:val="333333"/>
          <w:sz w:val="21"/>
          <w:szCs w:val="21"/>
        </w:rPr>
        <w:t>. или скрепляют металлическими скобами.</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 xml:space="preserve">Допускается соединять стыки клапанов дна и крышки путем склеивания </w:t>
      </w:r>
      <w:proofErr w:type="spellStart"/>
      <w:r w:rsidRPr="00661C0A">
        <w:rPr>
          <w:rFonts w:ascii="Verdana" w:eastAsia="Times New Roman" w:hAnsi="Verdana" w:cs="Times New Roman"/>
          <w:color w:val="333333"/>
          <w:sz w:val="21"/>
          <w:szCs w:val="21"/>
        </w:rPr>
        <w:t>горячеплавким</w:t>
      </w:r>
      <w:proofErr w:type="spellEnd"/>
      <w:r w:rsidRPr="00661C0A">
        <w:rPr>
          <w:rFonts w:ascii="Verdana" w:eastAsia="Times New Roman" w:hAnsi="Verdana" w:cs="Times New Roman"/>
          <w:color w:val="333333"/>
          <w:sz w:val="21"/>
          <w:szCs w:val="21"/>
        </w:rPr>
        <w:t xml:space="preserve"> клеем.</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 xml:space="preserve">3.4.1    Упаковывание бутылок и другой потребительской тары с продукцией для районов Крайнего Севера и приравненным к ним местностям проводят в соответствии с </w:t>
      </w:r>
      <w:proofErr w:type="spellStart"/>
      <w:r w:rsidRPr="00661C0A">
        <w:rPr>
          <w:rFonts w:ascii="Verdana" w:eastAsia="Times New Roman" w:hAnsi="Verdana" w:cs="Times New Roman"/>
          <w:color w:val="333333"/>
          <w:sz w:val="21"/>
          <w:szCs w:val="21"/>
        </w:rPr>
        <w:t>требованиями</w:t>
      </w:r>
      <w:hyperlink r:id="rId9" w:history="1">
        <w:r w:rsidRPr="00661C0A">
          <w:rPr>
            <w:rFonts w:ascii="Verdana" w:eastAsia="Times New Roman" w:hAnsi="Verdana" w:cs="Times New Roman"/>
            <w:color w:val="800080"/>
            <w:sz w:val="21"/>
            <w:u w:val="single"/>
          </w:rPr>
          <w:t>ГОСТ</w:t>
        </w:r>
        <w:proofErr w:type="spellEnd"/>
        <w:r w:rsidRPr="00661C0A">
          <w:rPr>
            <w:rFonts w:ascii="Verdana" w:eastAsia="Times New Roman" w:hAnsi="Verdana" w:cs="Times New Roman"/>
            <w:color w:val="800080"/>
            <w:sz w:val="21"/>
            <w:u w:val="single"/>
          </w:rPr>
          <w:t xml:space="preserve"> 15846</w:t>
        </w:r>
      </w:hyperlink>
      <w:r w:rsidRPr="00661C0A">
        <w:rPr>
          <w:rFonts w:ascii="Verdana" w:eastAsia="Times New Roman" w:hAnsi="Verdana" w:cs="Times New Roman"/>
          <w:color w:val="333333"/>
          <w:sz w:val="21"/>
          <w:szCs w:val="21"/>
        </w:rPr>
        <w:t>.</w:t>
      </w:r>
    </w:p>
    <w:p w:rsidR="00661C0A" w:rsidRPr="00661C0A" w:rsidRDefault="00661C0A" w:rsidP="00661C0A">
      <w:pPr>
        <w:shd w:val="clear" w:color="auto" w:fill="FFFFFF"/>
        <w:spacing w:before="150" w:after="150" w:line="240" w:lineRule="auto"/>
        <w:outlineLvl w:val="3"/>
        <w:rPr>
          <w:rFonts w:ascii="inherit" w:eastAsia="Times New Roman" w:hAnsi="inherit" w:cs="Times New Roman"/>
          <w:color w:val="333333"/>
          <w:sz w:val="27"/>
          <w:szCs w:val="27"/>
        </w:rPr>
      </w:pPr>
      <w:r w:rsidRPr="00661C0A">
        <w:rPr>
          <w:rFonts w:ascii="inherit" w:eastAsia="Times New Roman" w:hAnsi="inherit" w:cs="Times New Roman"/>
          <w:color w:val="333333"/>
          <w:sz w:val="27"/>
          <w:szCs w:val="27"/>
        </w:rPr>
        <w:t>4 Маркировка</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4.1    Маркировка потребительской тары с продукцией должна соответствовать требованиям [2] или нормативных правовых актов, действующих на территории государства, принявшего стандарт и содержит следующую дополнительную информацию:</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    наименование продукта.</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 xml:space="preserve">Примечание — Все слова в наименовании продукта наносят на потребительскую тару и/или этикетку, и/или </w:t>
      </w:r>
      <w:proofErr w:type="spellStart"/>
      <w:r w:rsidRPr="00661C0A">
        <w:rPr>
          <w:rFonts w:ascii="Verdana" w:eastAsia="Times New Roman" w:hAnsi="Verdana" w:cs="Times New Roman"/>
          <w:color w:val="333333"/>
          <w:sz w:val="21"/>
          <w:szCs w:val="21"/>
        </w:rPr>
        <w:t>контрэтикетку</w:t>
      </w:r>
      <w:proofErr w:type="spellEnd"/>
      <w:r w:rsidRPr="00661C0A">
        <w:rPr>
          <w:rFonts w:ascii="Verdana" w:eastAsia="Times New Roman" w:hAnsi="Verdana" w:cs="Times New Roman"/>
          <w:color w:val="333333"/>
          <w:sz w:val="21"/>
          <w:szCs w:val="21"/>
        </w:rPr>
        <w:t xml:space="preserve">, и/или ярлык, и/или лист-вкладыш четко различимым шрифтом, выделяющимся на любом фоне. При включении в состав продукта </w:t>
      </w:r>
      <w:proofErr w:type="spellStart"/>
      <w:r w:rsidRPr="00661C0A">
        <w:rPr>
          <w:rFonts w:ascii="Verdana" w:eastAsia="Times New Roman" w:hAnsi="Verdana" w:cs="Times New Roman"/>
          <w:color w:val="333333"/>
          <w:sz w:val="21"/>
          <w:szCs w:val="21"/>
        </w:rPr>
        <w:t>вкусоароматических</w:t>
      </w:r>
      <w:proofErr w:type="spellEnd"/>
      <w:r w:rsidRPr="00661C0A">
        <w:rPr>
          <w:rFonts w:ascii="Verdana" w:eastAsia="Times New Roman" w:hAnsi="Verdana" w:cs="Times New Roman"/>
          <w:color w:val="333333"/>
          <w:sz w:val="21"/>
          <w:szCs w:val="21"/>
        </w:rPr>
        <w:t xml:space="preserve"> добавок, имитирующих наличие в нем натуральных пищевых продуктов (ингредиентов), в его наименовании указывают, что он является продуктом со вкусом и/или ароматом фруктов, овощей или другого продукта, в зависимости от того, вкус/или аромат какого натурального продукта он имеет;</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    крепость. % (объемная доля этилового спирта);</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    объем продукции (дм</w:t>
      </w:r>
      <w:r w:rsidRPr="00661C0A">
        <w:rPr>
          <w:rFonts w:ascii="Verdana" w:eastAsia="Times New Roman" w:hAnsi="Verdana" w:cs="Times New Roman"/>
          <w:color w:val="333333"/>
          <w:sz w:val="16"/>
          <w:szCs w:val="16"/>
          <w:vertAlign w:val="superscript"/>
        </w:rPr>
        <w:t>3</w:t>
      </w:r>
      <w:r w:rsidRPr="00661C0A">
        <w:rPr>
          <w:rFonts w:ascii="Verdana" w:eastAsia="Times New Roman" w:hAnsi="Verdana" w:cs="Times New Roman"/>
          <w:color w:val="333333"/>
          <w:sz w:val="21"/>
          <w:szCs w:val="21"/>
        </w:rPr>
        <w:t>, см</w:t>
      </w:r>
      <w:r w:rsidRPr="00661C0A">
        <w:rPr>
          <w:rFonts w:ascii="Verdana" w:eastAsia="Times New Roman" w:hAnsi="Verdana" w:cs="Times New Roman"/>
          <w:color w:val="333333"/>
          <w:sz w:val="16"/>
          <w:szCs w:val="16"/>
          <w:vertAlign w:val="superscript"/>
        </w:rPr>
        <w:t>3</w:t>
      </w:r>
      <w:r w:rsidRPr="00661C0A">
        <w:rPr>
          <w:rFonts w:ascii="Verdana" w:eastAsia="Times New Roman" w:hAnsi="Verdana" w:cs="Times New Roman"/>
          <w:color w:val="333333"/>
          <w:sz w:val="21"/>
          <w:szCs w:val="21"/>
        </w:rPr>
        <w:t>);</w:t>
      </w:r>
    </w:p>
    <w:p w:rsidR="00661C0A" w:rsidRDefault="00661C0A" w:rsidP="00661C0A">
      <w:pPr>
        <w:shd w:val="clear" w:color="auto" w:fill="FFFFFF"/>
        <w:spacing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3</w:t>
      </w: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P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Pr="00661C0A" w:rsidRDefault="00661C0A" w:rsidP="00661C0A">
      <w:pPr>
        <w:shd w:val="clear" w:color="auto" w:fill="F5F5F5"/>
        <w:spacing w:after="0" w:line="240" w:lineRule="auto"/>
        <w:jc w:val="center"/>
        <w:outlineLvl w:val="2"/>
        <w:rPr>
          <w:rFonts w:ascii="inherit" w:eastAsia="Times New Roman" w:hAnsi="inherit" w:cs="Times New Roman"/>
          <w:color w:val="D3D3D3"/>
          <w:sz w:val="36"/>
          <w:szCs w:val="36"/>
        </w:rPr>
      </w:pPr>
      <w:r w:rsidRPr="00661C0A">
        <w:rPr>
          <w:rFonts w:ascii="inherit" w:eastAsia="Times New Roman" w:hAnsi="inherit" w:cs="Times New Roman"/>
          <w:color w:val="D3D3D3"/>
          <w:sz w:val="36"/>
          <w:szCs w:val="36"/>
        </w:rPr>
        <w:t>Страница</w:t>
      </w:r>
      <w:r w:rsidRPr="00661C0A">
        <w:rPr>
          <w:rFonts w:ascii="inherit" w:eastAsia="Times New Roman" w:hAnsi="inherit" w:cs="Times New Roman"/>
          <w:color w:val="D3D3D3"/>
          <w:sz w:val="36"/>
        </w:rPr>
        <w:t> </w:t>
      </w:r>
      <w:r w:rsidRPr="00661C0A">
        <w:rPr>
          <w:rFonts w:ascii="inherit" w:eastAsia="Times New Roman" w:hAnsi="inherit" w:cs="Times New Roman"/>
          <w:b/>
          <w:bCs/>
          <w:color w:val="000000"/>
          <w:sz w:val="36"/>
          <w:szCs w:val="36"/>
        </w:rPr>
        <w:t>6</w:t>
      </w:r>
    </w:p>
    <w:p w:rsidR="00661C0A" w:rsidRPr="00661C0A" w:rsidRDefault="00661C0A" w:rsidP="00661C0A">
      <w:pPr>
        <w:shd w:val="clear" w:color="auto" w:fill="F5F5F5"/>
        <w:spacing w:after="0" w:line="300" w:lineRule="atLeast"/>
        <w:rPr>
          <w:rFonts w:ascii="Verdana" w:eastAsia="Times New Roman" w:hAnsi="Verdana" w:cs="Times New Roman"/>
          <w:color w:val="333333"/>
          <w:sz w:val="21"/>
          <w:szCs w:val="21"/>
        </w:rPr>
      </w:pP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 xml:space="preserve">-    состав. Указывают наличие сорта этилового ректификованного спирта из пищевого сырья (например: высшей очистки, «Экстра», «Люкс» и т. п.), воду (и по </w:t>
      </w:r>
      <w:r w:rsidRPr="00661C0A">
        <w:rPr>
          <w:rFonts w:ascii="Verdana" w:eastAsia="Times New Roman" w:hAnsi="Verdana" w:cs="Times New Roman"/>
          <w:color w:val="333333"/>
          <w:sz w:val="21"/>
          <w:szCs w:val="21"/>
        </w:rPr>
        <w:lastRenderedPageBreak/>
        <w:t>усмотрению изготовителя ее отличительные свойства и/или приемы подготовки), а также наименования ингредиентов, в порядке уменьшения массовой доли в момент изготовления продукции;</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    срок годности. В случае установления изготовителем неограниченного срока годности следует наносить надпись: «Срок годности не ограничен при соблюдении условий хранения и транспортирования»;</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    массовая концентрация сахара для ликеров и ликероводочных изделий (за исключением горьких настоек и бальзамов);</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 xml:space="preserve">-    дата розлива. Указывают на оборотной или лицевой стороне этикетки, на колпачках или </w:t>
      </w:r>
      <w:proofErr w:type="spellStart"/>
      <w:r w:rsidRPr="00661C0A">
        <w:rPr>
          <w:rFonts w:ascii="Verdana" w:eastAsia="Times New Roman" w:hAnsi="Verdana" w:cs="Times New Roman"/>
          <w:color w:val="333333"/>
          <w:sz w:val="21"/>
          <w:szCs w:val="21"/>
        </w:rPr>
        <w:t>контрэтикетках</w:t>
      </w:r>
      <w:proofErr w:type="spellEnd"/>
      <w:r w:rsidRPr="00661C0A">
        <w:rPr>
          <w:rFonts w:ascii="Verdana" w:eastAsia="Times New Roman" w:hAnsi="Verdana" w:cs="Times New Roman"/>
          <w:color w:val="333333"/>
          <w:sz w:val="21"/>
          <w:szCs w:val="21"/>
        </w:rPr>
        <w:t xml:space="preserve"> или непосредственно на потребительской таре в местах, удобных для прочтения:</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    надпись: «Выдержанный» для выдержанных ликеров;</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    обозначение документа, в соответствии с которым изготовлен и может быть идентифицирован продукт;</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    предупреждающие надписи.</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4.2 Транспортная маркировка в соответствии с</w:t>
      </w:r>
      <w:r w:rsidRPr="00661C0A">
        <w:rPr>
          <w:rFonts w:ascii="Verdana" w:eastAsia="Times New Roman" w:hAnsi="Verdana" w:cs="Times New Roman"/>
          <w:color w:val="333333"/>
          <w:sz w:val="21"/>
        </w:rPr>
        <w:t> </w:t>
      </w:r>
      <w:hyperlink r:id="rId10" w:history="1">
        <w:r w:rsidRPr="00661C0A">
          <w:rPr>
            <w:rFonts w:ascii="Verdana" w:eastAsia="Times New Roman" w:hAnsi="Verdana" w:cs="Times New Roman"/>
            <w:color w:val="800080"/>
            <w:sz w:val="21"/>
            <w:u w:val="single"/>
          </w:rPr>
          <w:t>ГОСТ 14192</w:t>
        </w:r>
      </w:hyperlink>
      <w:r w:rsidRPr="00661C0A">
        <w:rPr>
          <w:rFonts w:ascii="Verdana" w:eastAsia="Times New Roman" w:hAnsi="Verdana" w:cs="Times New Roman"/>
          <w:color w:val="333333"/>
          <w:sz w:val="21"/>
        </w:rPr>
        <w:t> </w:t>
      </w:r>
      <w:r w:rsidRPr="00661C0A">
        <w:rPr>
          <w:rFonts w:ascii="Verdana" w:eastAsia="Times New Roman" w:hAnsi="Verdana" w:cs="Times New Roman"/>
          <w:color w:val="333333"/>
          <w:sz w:val="21"/>
          <w:szCs w:val="21"/>
        </w:rPr>
        <w:t>с нанесением манипуляционных знаков: « Хрупкое. Осторожно!», «</w:t>
      </w:r>
      <w:proofErr w:type="spellStart"/>
      <w:r w:rsidRPr="00661C0A">
        <w:rPr>
          <w:rFonts w:ascii="Verdana" w:eastAsia="Times New Roman" w:hAnsi="Verdana" w:cs="Times New Roman"/>
          <w:color w:val="333333"/>
          <w:sz w:val="21"/>
          <w:szCs w:val="21"/>
        </w:rPr>
        <w:t>Беречьот</w:t>
      </w:r>
      <w:proofErr w:type="spellEnd"/>
      <w:r w:rsidRPr="00661C0A">
        <w:rPr>
          <w:rFonts w:ascii="Verdana" w:eastAsia="Times New Roman" w:hAnsi="Verdana" w:cs="Times New Roman"/>
          <w:color w:val="333333"/>
          <w:sz w:val="21"/>
          <w:szCs w:val="21"/>
        </w:rPr>
        <w:t xml:space="preserve"> влаги», «Верх, не кантовать», «Соблюдение интервала температур» и нанесением дополнительной информации:</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    наименование и адрес предприятия-изготовителя;</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    наименование продукции;</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    количество упаковочных единиц;</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    вместимость потребительской тары.</w:t>
      </w:r>
    </w:p>
    <w:p w:rsidR="00661C0A" w:rsidRPr="00661C0A" w:rsidRDefault="00661C0A" w:rsidP="00661C0A">
      <w:pPr>
        <w:shd w:val="clear" w:color="auto" w:fill="FFFFFF"/>
        <w:spacing w:before="150" w:after="150" w:line="240" w:lineRule="auto"/>
        <w:outlineLvl w:val="3"/>
        <w:rPr>
          <w:rFonts w:ascii="inherit" w:eastAsia="Times New Roman" w:hAnsi="inherit" w:cs="Times New Roman"/>
          <w:color w:val="333333"/>
          <w:sz w:val="27"/>
          <w:szCs w:val="27"/>
        </w:rPr>
      </w:pPr>
      <w:r w:rsidRPr="00661C0A">
        <w:rPr>
          <w:rFonts w:ascii="inherit" w:eastAsia="Times New Roman" w:hAnsi="inherit" w:cs="Times New Roman"/>
          <w:color w:val="333333"/>
          <w:sz w:val="27"/>
          <w:szCs w:val="27"/>
        </w:rPr>
        <w:t>5 Транспортирование и хранение</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 xml:space="preserve">5.1    Продукцию транспортируют в ящиках, на картонной подложке в пакетах из </w:t>
      </w:r>
      <w:proofErr w:type="spellStart"/>
      <w:r w:rsidRPr="00661C0A">
        <w:rPr>
          <w:rFonts w:ascii="Verdana" w:eastAsia="Times New Roman" w:hAnsi="Verdana" w:cs="Times New Roman"/>
          <w:color w:val="333333"/>
          <w:sz w:val="21"/>
          <w:szCs w:val="21"/>
        </w:rPr>
        <w:t>термоусадочной</w:t>
      </w:r>
      <w:proofErr w:type="spellEnd"/>
      <w:r w:rsidRPr="00661C0A">
        <w:rPr>
          <w:rFonts w:ascii="Verdana" w:eastAsia="Times New Roman" w:hAnsi="Verdana" w:cs="Times New Roman"/>
          <w:color w:val="333333"/>
          <w:sz w:val="21"/>
          <w:szCs w:val="21"/>
        </w:rPr>
        <w:t> пленки по</w:t>
      </w:r>
      <w:r w:rsidRPr="00661C0A">
        <w:rPr>
          <w:rFonts w:ascii="Verdana" w:eastAsia="Times New Roman" w:hAnsi="Verdana" w:cs="Times New Roman"/>
          <w:color w:val="333333"/>
          <w:sz w:val="21"/>
        </w:rPr>
        <w:t> </w:t>
      </w:r>
      <w:hyperlink r:id="rId11" w:history="1">
        <w:r w:rsidRPr="00661C0A">
          <w:rPr>
            <w:rFonts w:ascii="Verdana" w:eastAsia="Times New Roman" w:hAnsi="Verdana" w:cs="Times New Roman"/>
            <w:color w:val="800080"/>
            <w:sz w:val="21"/>
            <w:u w:val="single"/>
          </w:rPr>
          <w:t>ГОСТ 25951</w:t>
        </w:r>
      </w:hyperlink>
      <w:r w:rsidRPr="00661C0A">
        <w:rPr>
          <w:rFonts w:ascii="Verdana" w:eastAsia="Times New Roman" w:hAnsi="Verdana" w:cs="Times New Roman"/>
          <w:color w:val="333333"/>
          <w:sz w:val="21"/>
        </w:rPr>
        <w:t> </w:t>
      </w:r>
      <w:r w:rsidRPr="00661C0A">
        <w:rPr>
          <w:rFonts w:ascii="Verdana" w:eastAsia="Times New Roman" w:hAnsi="Verdana" w:cs="Times New Roman"/>
          <w:color w:val="333333"/>
          <w:sz w:val="21"/>
          <w:szCs w:val="21"/>
        </w:rPr>
        <w:t>или нормативной документации, действующей на территории государства, принявшего стандарт, транспортом всех видов в крытых транспортных средствах в соответствии с правилами перевозок грузов, действующими на транспорте данного вида, при соблюдении температурных условий, указанных в 5.2.</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5.2    Водки и водки особые должны храниться при температуре от минус 15 °С до плюс 30 °С, ликеры и ликероводочные изделия— от 10 °Сдо25 °С. в помещениях с относительной влажностью воздуха не выше 85 %.</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Ликеры и цветные ликероводочные изделия хранят в условиях, исключающих прямое действие на них солнечных лучей.</w:t>
      </w:r>
      <w:r w:rsidRPr="00661C0A">
        <w:rPr>
          <w:rFonts w:ascii="Verdana" w:eastAsia="Times New Roman" w:hAnsi="Verdana" w:cs="Times New Roman"/>
          <w:color w:val="333333"/>
          <w:sz w:val="21"/>
        </w:rPr>
        <w:t> </w:t>
      </w:r>
      <w:r w:rsidRPr="00661C0A">
        <w:rPr>
          <w:rFonts w:ascii="Verdana" w:eastAsia="Times New Roman" w:hAnsi="Verdana" w:cs="Times New Roman"/>
          <w:color w:val="333333"/>
          <w:sz w:val="16"/>
          <w:szCs w:val="16"/>
          <w:vertAlign w:val="superscript"/>
        </w:rPr>
        <w:t>4</w:t>
      </w:r>
    </w:p>
    <w:p w:rsidR="00661C0A" w:rsidRPr="00661C0A" w:rsidRDefault="00661C0A" w:rsidP="00661C0A">
      <w:pPr>
        <w:shd w:val="clear" w:color="auto" w:fill="FFFFFF"/>
        <w:spacing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4</w:t>
      </w:r>
    </w:p>
    <w:p w:rsidR="00661C0A" w:rsidRPr="00661C0A" w:rsidRDefault="00661C0A" w:rsidP="00661C0A">
      <w:pPr>
        <w:shd w:val="clear" w:color="auto" w:fill="F5F5F5"/>
        <w:spacing w:after="0" w:line="240" w:lineRule="auto"/>
        <w:jc w:val="center"/>
        <w:outlineLvl w:val="2"/>
        <w:rPr>
          <w:rFonts w:ascii="inherit" w:eastAsia="Times New Roman" w:hAnsi="inherit" w:cs="Times New Roman"/>
          <w:color w:val="D3D3D3"/>
          <w:sz w:val="36"/>
          <w:szCs w:val="36"/>
        </w:rPr>
      </w:pPr>
      <w:r w:rsidRPr="00661C0A">
        <w:rPr>
          <w:rFonts w:ascii="inherit" w:eastAsia="Times New Roman" w:hAnsi="inherit" w:cs="Times New Roman"/>
          <w:color w:val="D3D3D3"/>
          <w:sz w:val="36"/>
          <w:szCs w:val="36"/>
        </w:rPr>
        <w:t>Страница</w:t>
      </w:r>
      <w:r w:rsidRPr="00661C0A">
        <w:rPr>
          <w:rFonts w:ascii="inherit" w:eastAsia="Times New Roman" w:hAnsi="inherit" w:cs="Times New Roman"/>
          <w:color w:val="D3D3D3"/>
          <w:sz w:val="36"/>
        </w:rPr>
        <w:t> </w:t>
      </w:r>
      <w:r w:rsidRPr="00661C0A">
        <w:rPr>
          <w:rFonts w:ascii="inherit" w:eastAsia="Times New Roman" w:hAnsi="inherit" w:cs="Times New Roman"/>
          <w:b/>
          <w:bCs/>
          <w:color w:val="000000"/>
          <w:sz w:val="36"/>
          <w:szCs w:val="36"/>
        </w:rPr>
        <w:t>7</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Библиография</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800080"/>
          <w:sz w:val="21"/>
          <w:u w:val="single"/>
        </w:rPr>
        <w:lastRenderedPageBreak/>
        <w:t>ГОСТ 32098-2013</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[1) ТР ТС 005/2011    Технический регламент Таможенного союза о безопасности упаковки №769*</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[2] ТР ТС 022/2011    Технический регламент Таможенного союза «Пищевая продукция в части ее марки</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proofErr w:type="spellStart"/>
      <w:r w:rsidRPr="00661C0A">
        <w:rPr>
          <w:rFonts w:ascii="Verdana" w:eastAsia="Times New Roman" w:hAnsi="Verdana" w:cs="Times New Roman"/>
          <w:color w:val="333333"/>
          <w:sz w:val="21"/>
          <w:szCs w:val="21"/>
        </w:rPr>
        <w:t>ровки</w:t>
      </w:r>
      <w:proofErr w:type="spellEnd"/>
      <w:r w:rsidRPr="00661C0A">
        <w:rPr>
          <w:rFonts w:ascii="Verdana" w:eastAsia="Times New Roman" w:hAnsi="Verdana" w:cs="Times New Roman"/>
          <w:color w:val="333333"/>
          <w:sz w:val="21"/>
          <w:szCs w:val="21"/>
        </w:rPr>
        <w:t>» №881*</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5</w:t>
      </w:r>
    </w:p>
    <w:p w:rsidR="00661C0A" w:rsidRDefault="00661C0A" w:rsidP="00661C0A">
      <w:pPr>
        <w:shd w:val="clear" w:color="auto" w:fill="FFFFFF"/>
        <w:spacing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Действует на территории Таможенного союза.</w:t>
      </w: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Pr="00661C0A" w:rsidRDefault="00661C0A" w:rsidP="00661C0A">
      <w:pPr>
        <w:shd w:val="clear" w:color="auto" w:fill="FFFFFF"/>
        <w:spacing w:line="300" w:lineRule="atLeast"/>
        <w:rPr>
          <w:rFonts w:ascii="Verdana" w:eastAsia="Times New Roman" w:hAnsi="Verdana" w:cs="Times New Roman"/>
          <w:color w:val="333333"/>
          <w:sz w:val="21"/>
          <w:szCs w:val="21"/>
        </w:rPr>
      </w:pPr>
    </w:p>
    <w:p w:rsidR="00661C0A" w:rsidRPr="00661C0A" w:rsidRDefault="00661C0A" w:rsidP="00661C0A">
      <w:pPr>
        <w:shd w:val="clear" w:color="auto" w:fill="F5F5F5"/>
        <w:spacing w:after="0" w:line="240" w:lineRule="auto"/>
        <w:jc w:val="center"/>
        <w:outlineLvl w:val="2"/>
        <w:rPr>
          <w:rFonts w:ascii="inherit" w:eastAsia="Times New Roman" w:hAnsi="inherit" w:cs="Times New Roman"/>
          <w:color w:val="D3D3D3"/>
          <w:sz w:val="36"/>
          <w:szCs w:val="36"/>
        </w:rPr>
      </w:pPr>
      <w:r w:rsidRPr="00661C0A">
        <w:rPr>
          <w:rFonts w:ascii="inherit" w:eastAsia="Times New Roman" w:hAnsi="inherit" w:cs="Times New Roman"/>
          <w:color w:val="D3D3D3"/>
          <w:sz w:val="36"/>
          <w:szCs w:val="36"/>
        </w:rPr>
        <w:t>Страница</w:t>
      </w:r>
      <w:r w:rsidRPr="00661C0A">
        <w:rPr>
          <w:rFonts w:ascii="inherit" w:eastAsia="Times New Roman" w:hAnsi="inherit" w:cs="Times New Roman"/>
          <w:color w:val="D3D3D3"/>
          <w:sz w:val="36"/>
        </w:rPr>
        <w:t> </w:t>
      </w:r>
      <w:r w:rsidRPr="00661C0A">
        <w:rPr>
          <w:rFonts w:ascii="inherit" w:eastAsia="Times New Roman" w:hAnsi="inherit" w:cs="Times New Roman"/>
          <w:b/>
          <w:bCs/>
          <w:color w:val="000000"/>
          <w:sz w:val="36"/>
          <w:szCs w:val="36"/>
        </w:rPr>
        <w:t>8</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УДК 663.5:006.354    МКС    67.160.10    Н74</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lastRenderedPageBreak/>
        <w:t>Ключевые слова: водка, водка особая, ликероводочные изделия, розлив, упаковка, маркировка, тара, бутылка, объем, укупоривание, транспортирование, хранение</w:t>
      </w:r>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 xml:space="preserve">Редактор Л В </w:t>
      </w:r>
      <w:proofErr w:type="spellStart"/>
      <w:r w:rsidRPr="00661C0A">
        <w:rPr>
          <w:rFonts w:ascii="Verdana" w:eastAsia="Times New Roman" w:hAnsi="Verdana" w:cs="Times New Roman"/>
          <w:color w:val="333333"/>
          <w:sz w:val="21"/>
          <w:szCs w:val="21"/>
        </w:rPr>
        <w:t>Коротникова</w:t>
      </w:r>
      <w:proofErr w:type="spellEnd"/>
      <w:r w:rsidRPr="00661C0A">
        <w:rPr>
          <w:rFonts w:ascii="Verdana" w:eastAsia="Times New Roman" w:hAnsi="Verdana" w:cs="Times New Roman"/>
          <w:color w:val="333333"/>
          <w:sz w:val="21"/>
          <w:szCs w:val="21"/>
        </w:rPr>
        <w:t xml:space="preserve"> Технический редактор В Н. Прусакова Корректор ЕД </w:t>
      </w:r>
      <w:proofErr w:type="spellStart"/>
      <w:r w:rsidRPr="00661C0A">
        <w:rPr>
          <w:rFonts w:ascii="Verdana" w:eastAsia="Times New Roman" w:hAnsi="Verdana" w:cs="Times New Roman"/>
          <w:color w:val="333333"/>
          <w:sz w:val="21"/>
          <w:szCs w:val="21"/>
        </w:rPr>
        <w:t>Дупыюва</w:t>
      </w:r>
      <w:proofErr w:type="spellEnd"/>
      <w:r w:rsidRPr="00661C0A">
        <w:rPr>
          <w:rFonts w:ascii="Verdana" w:eastAsia="Times New Roman" w:hAnsi="Verdana" w:cs="Times New Roman"/>
          <w:color w:val="333333"/>
          <w:sz w:val="21"/>
          <w:szCs w:val="21"/>
        </w:rPr>
        <w:t xml:space="preserve"> Компьютерная верстка А Н. </w:t>
      </w:r>
      <w:proofErr w:type="spellStart"/>
      <w:r w:rsidRPr="00661C0A">
        <w:rPr>
          <w:rFonts w:ascii="Verdana" w:eastAsia="Times New Roman" w:hAnsi="Verdana" w:cs="Times New Roman"/>
          <w:color w:val="333333"/>
          <w:sz w:val="21"/>
          <w:szCs w:val="21"/>
        </w:rPr>
        <w:t>Зопотарввой</w:t>
      </w:r>
      <w:proofErr w:type="spellEnd"/>
    </w:p>
    <w:p w:rsidR="00661C0A" w:rsidRPr="00661C0A" w:rsidRDefault="00661C0A" w:rsidP="00661C0A">
      <w:pPr>
        <w:shd w:val="clear" w:color="auto" w:fill="FFFFFF"/>
        <w:spacing w:after="150"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 xml:space="preserve">Сдано в набор 17 072014 Подписано в печать 22 08 2014 Формат 60-84^. Гарнитура </w:t>
      </w:r>
      <w:proofErr w:type="spellStart"/>
      <w:r w:rsidRPr="00661C0A">
        <w:rPr>
          <w:rFonts w:ascii="Verdana" w:eastAsia="Times New Roman" w:hAnsi="Verdana" w:cs="Times New Roman"/>
          <w:color w:val="333333"/>
          <w:sz w:val="21"/>
          <w:szCs w:val="21"/>
        </w:rPr>
        <w:t>Ариал</w:t>
      </w:r>
      <w:proofErr w:type="spellEnd"/>
      <w:r w:rsidRPr="00661C0A">
        <w:rPr>
          <w:rFonts w:ascii="Verdana" w:eastAsia="Times New Roman" w:hAnsi="Verdana" w:cs="Times New Roman"/>
          <w:color w:val="333333"/>
          <w:sz w:val="21"/>
          <w:szCs w:val="21"/>
        </w:rPr>
        <w:t xml:space="preserve"> Уел. </w:t>
      </w:r>
      <w:proofErr w:type="spellStart"/>
      <w:r w:rsidRPr="00661C0A">
        <w:rPr>
          <w:rFonts w:ascii="Verdana" w:eastAsia="Times New Roman" w:hAnsi="Verdana" w:cs="Times New Roman"/>
          <w:color w:val="333333"/>
          <w:sz w:val="21"/>
          <w:szCs w:val="21"/>
        </w:rPr>
        <w:t>поч</w:t>
      </w:r>
      <w:proofErr w:type="spellEnd"/>
      <w:r w:rsidRPr="00661C0A">
        <w:rPr>
          <w:rFonts w:ascii="Verdana" w:eastAsia="Times New Roman" w:hAnsi="Verdana" w:cs="Times New Roman"/>
          <w:color w:val="333333"/>
          <w:sz w:val="21"/>
          <w:szCs w:val="21"/>
        </w:rPr>
        <w:t xml:space="preserve">. л. 0.93. </w:t>
      </w:r>
      <w:proofErr w:type="spellStart"/>
      <w:r w:rsidRPr="00661C0A">
        <w:rPr>
          <w:rFonts w:ascii="Verdana" w:eastAsia="Times New Roman" w:hAnsi="Verdana" w:cs="Times New Roman"/>
          <w:color w:val="333333"/>
          <w:sz w:val="21"/>
          <w:szCs w:val="21"/>
        </w:rPr>
        <w:t>Уч.-иад</w:t>
      </w:r>
      <w:proofErr w:type="spellEnd"/>
      <w:r w:rsidRPr="00661C0A">
        <w:rPr>
          <w:rFonts w:ascii="Verdana" w:eastAsia="Times New Roman" w:hAnsi="Verdana" w:cs="Times New Roman"/>
          <w:color w:val="333333"/>
          <w:sz w:val="21"/>
          <w:szCs w:val="21"/>
        </w:rPr>
        <w:t xml:space="preserve"> л 0.65 Тираж 113 эха </w:t>
      </w:r>
      <w:proofErr w:type="spellStart"/>
      <w:r w:rsidRPr="00661C0A">
        <w:rPr>
          <w:rFonts w:ascii="Verdana" w:eastAsia="Times New Roman" w:hAnsi="Verdana" w:cs="Times New Roman"/>
          <w:color w:val="333333"/>
          <w:sz w:val="21"/>
          <w:szCs w:val="21"/>
        </w:rPr>
        <w:t>Зак</w:t>
      </w:r>
      <w:proofErr w:type="spellEnd"/>
      <w:r w:rsidRPr="00661C0A">
        <w:rPr>
          <w:rFonts w:ascii="Verdana" w:eastAsia="Times New Roman" w:hAnsi="Verdana" w:cs="Times New Roman"/>
          <w:color w:val="333333"/>
          <w:sz w:val="21"/>
          <w:szCs w:val="21"/>
        </w:rPr>
        <w:t xml:space="preserve"> 3342</w:t>
      </w:r>
    </w:p>
    <w:p w:rsidR="00661C0A" w:rsidRPr="00661C0A" w:rsidRDefault="00661C0A" w:rsidP="00661C0A">
      <w:pPr>
        <w:shd w:val="clear" w:color="auto" w:fill="FFFFFF"/>
        <w:spacing w:line="300" w:lineRule="atLeast"/>
        <w:rPr>
          <w:rFonts w:ascii="Verdana" w:eastAsia="Times New Roman" w:hAnsi="Verdana" w:cs="Times New Roman"/>
          <w:color w:val="333333"/>
          <w:sz w:val="21"/>
          <w:szCs w:val="21"/>
        </w:rPr>
      </w:pPr>
      <w:r w:rsidRPr="00661C0A">
        <w:rPr>
          <w:rFonts w:ascii="Verdana" w:eastAsia="Times New Roman" w:hAnsi="Verdana" w:cs="Times New Roman"/>
          <w:color w:val="333333"/>
          <w:sz w:val="21"/>
          <w:szCs w:val="21"/>
        </w:rPr>
        <w:t xml:space="preserve">Издано и отпечатано во ФГУП «СТАНДАРТИНФОРМ». 123995 Москва. Гранатный пер 4. </w:t>
      </w:r>
      <w:proofErr w:type="spellStart"/>
      <w:r w:rsidRPr="00661C0A">
        <w:rPr>
          <w:rFonts w:ascii="Verdana" w:eastAsia="Times New Roman" w:hAnsi="Verdana" w:cs="Times New Roman"/>
          <w:color w:val="333333"/>
          <w:sz w:val="21"/>
          <w:szCs w:val="21"/>
        </w:rPr>
        <w:t>vvww</w:t>
      </w:r>
      <w:proofErr w:type="spellEnd"/>
      <w:r w:rsidRPr="00661C0A">
        <w:rPr>
          <w:rFonts w:ascii="Verdana" w:eastAsia="Times New Roman" w:hAnsi="Verdana" w:cs="Times New Roman"/>
          <w:color w:val="333333"/>
          <w:sz w:val="21"/>
          <w:szCs w:val="21"/>
        </w:rPr>
        <w:t xml:space="preserve"> </w:t>
      </w:r>
      <w:proofErr w:type="spellStart"/>
      <w:r w:rsidRPr="00661C0A">
        <w:rPr>
          <w:rFonts w:ascii="Verdana" w:eastAsia="Times New Roman" w:hAnsi="Verdana" w:cs="Times New Roman"/>
          <w:color w:val="333333"/>
          <w:sz w:val="21"/>
          <w:szCs w:val="21"/>
        </w:rPr>
        <w:t>gosbnfo</w:t>
      </w:r>
      <w:proofErr w:type="spellEnd"/>
      <w:r w:rsidRPr="00661C0A">
        <w:rPr>
          <w:rFonts w:ascii="Verdana" w:eastAsia="Times New Roman" w:hAnsi="Verdana" w:cs="Times New Roman"/>
          <w:color w:val="333333"/>
          <w:sz w:val="21"/>
          <w:szCs w:val="21"/>
        </w:rPr>
        <w:t xml:space="preserve"> </w:t>
      </w:r>
      <w:proofErr w:type="spellStart"/>
      <w:r w:rsidRPr="00661C0A">
        <w:rPr>
          <w:rFonts w:ascii="Verdana" w:eastAsia="Times New Roman" w:hAnsi="Verdana" w:cs="Times New Roman"/>
          <w:color w:val="333333"/>
          <w:sz w:val="21"/>
          <w:szCs w:val="21"/>
        </w:rPr>
        <w:t>ru</w:t>
      </w:r>
      <w:proofErr w:type="spellEnd"/>
      <w:r w:rsidRPr="00661C0A">
        <w:rPr>
          <w:rFonts w:ascii="Verdana" w:eastAsia="Times New Roman" w:hAnsi="Verdana" w:cs="Times New Roman"/>
          <w:color w:val="333333"/>
          <w:sz w:val="21"/>
          <w:szCs w:val="21"/>
        </w:rPr>
        <w:t>    </w:t>
      </w:r>
      <w:proofErr w:type="spellStart"/>
      <w:r w:rsidRPr="00661C0A">
        <w:rPr>
          <w:rFonts w:ascii="Verdana" w:eastAsia="Times New Roman" w:hAnsi="Verdana" w:cs="Times New Roman"/>
          <w:color w:val="333333"/>
          <w:sz w:val="21"/>
          <w:szCs w:val="21"/>
        </w:rPr>
        <w:t>info@gostink</w:t>
      </w:r>
      <w:proofErr w:type="spellEnd"/>
      <w:r w:rsidRPr="00661C0A">
        <w:rPr>
          <w:rFonts w:ascii="Verdana" w:eastAsia="Times New Roman" w:hAnsi="Verdana" w:cs="Times New Roman"/>
          <w:color w:val="333333"/>
          <w:sz w:val="21"/>
          <w:szCs w:val="21"/>
        </w:rPr>
        <w:t xml:space="preserve">&gt; </w:t>
      </w:r>
      <w:proofErr w:type="spellStart"/>
      <w:r w:rsidRPr="00661C0A">
        <w:rPr>
          <w:rFonts w:ascii="Verdana" w:eastAsia="Times New Roman" w:hAnsi="Verdana" w:cs="Times New Roman"/>
          <w:color w:val="333333"/>
          <w:sz w:val="21"/>
          <w:szCs w:val="21"/>
        </w:rPr>
        <w:t>ru</w:t>
      </w:r>
      <w:proofErr w:type="spellEnd"/>
    </w:p>
    <w:p w:rsidR="00A304F2" w:rsidRDefault="00A304F2"/>
    <w:sectPr w:rsidR="00A304F2" w:rsidSect="00DA45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61C0A"/>
    <w:rsid w:val="00306FF8"/>
    <w:rsid w:val="003D3904"/>
    <w:rsid w:val="00661C0A"/>
    <w:rsid w:val="00A304F2"/>
    <w:rsid w:val="00DA4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5D0"/>
  </w:style>
  <w:style w:type="paragraph" w:styleId="2">
    <w:name w:val="heading 2"/>
    <w:basedOn w:val="a"/>
    <w:link w:val="20"/>
    <w:uiPriority w:val="9"/>
    <w:qFormat/>
    <w:rsid w:val="00661C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61C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661C0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1C0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61C0A"/>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661C0A"/>
    <w:rPr>
      <w:rFonts w:ascii="Times New Roman" w:eastAsia="Times New Roman" w:hAnsi="Times New Roman" w:cs="Times New Roman"/>
      <w:b/>
      <w:bCs/>
      <w:sz w:val="24"/>
      <w:szCs w:val="24"/>
    </w:rPr>
  </w:style>
  <w:style w:type="paragraph" w:styleId="a3">
    <w:name w:val="Normal (Web)"/>
    <w:basedOn w:val="a"/>
    <w:uiPriority w:val="99"/>
    <w:unhideWhenUsed/>
    <w:rsid w:val="00661C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61C0A"/>
  </w:style>
  <w:style w:type="character" w:styleId="a4">
    <w:name w:val="Hyperlink"/>
    <w:basedOn w:val="a0"/>
    <w:uiPriority w:val="99"/>
    <w:semiHidden/>
    <w:unhideWhenUsed/>
    <w:rsid w:val="00661C0A"/>
    <w:rPr>
      <w:color w:val="0000FF"/>
      <w:u w:val="single"/>
    </w:rPr>
  </w:style>
  <w:style w:type="paragraph" w:styleId="a5">
    <w:name w:val="Balloon Text"/>
    <w:basedOn w:val="a"/>
    <w:link w:val="a6"/>
    <w:uiPriority w:val="99"/>
    <w:semiHidden/>
    <w:unhideWhenUsed/>
    <w:rsid w:val="00661C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1C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7965940">
      <w:bodyDiv w:val="1"/>
      <w:marLeft w:val="0"/>
      <w:marRight w:val="0"/>
      <w:marTop w:val="0"/>
      <w:marBottom w:val="0"/>
      <w:divBdr>
        <w:top w:val="none" w:sz="0" w:space="0" w:color="auto"/>
        <w:left w:val="none" w:sz="0" w:space="0" w:color="auto"/>
        <w:bottom w:val="none" w:sz="0" w:space="0" w:color="auto"/>
        <w:right w:val="none" w:sz="0" w:space="0" w:color="auto"/>
      </w:divBdr>
      <w:divsChild>
        <w:div w:id="744181886">
          <w:marLeft w:val="0"/>
          <w:marRight w:val="0"/>
          <w:marTop w:val="0"/>
          <w:marBottom w:val="450"/>
          <w:divBdr>
            <w:top w:val="single" w:sz="6" w:space="0" w:color="DDDDDD"/>
            <w:left w:val="single" w:sz="6" w:space="0" w:color="DDDDDD"/>
            <w:bottom w:val="single" w:sz="6" w:space="0" w:color="DDDDDD"/>
            <w:right w:val="single" w:sz="6" w:space="0" w:color="DDDDDD"/>
          </w:divBdr>
          <w:divsChild>
            <w:div w:id="2116829456">
              <w:marLeft w:val="0"/>
              <w:marRight w:val="0"/>
              <w:marTop w:val="0"/>
              <w:marBottom w:val="0"/>
              <w:divBdr>
                <w:top w:val="none" w:sz="0" w:space="0" w:color="auto"/>
                <w:left w:val="none" w:sz="0" w:space="0" w:color="auto"/>
                <w:bottom w:val="none" w:sz="0" w:space="0" w:color="auto"/>
                <w:right w:val="none" w:sz="0" w:space="0" w:color="auto"/>
              </w:divBdr>
            </w:div>
          </w:divsChild>
        </w:div>
        <w:div w:id="155924341">
          <w:marLeft w:val="0"/>
          <w:marRight w:val="0"/>
          <w:marTop w:val="0"/>
          <w:marBottom w:val="450"/>
          <w:divBdr>
            <w:top w:val="single" w:sz="6" w:space="0" w:color="DDDDDD"/>
            <w:left w:val="single" w:sz="6" w:space="0" w:color="DDDDDD"/>
            <w:bottom w:val="single" w:sz="6" w:space="0" w:color="DDDDDD"/>
            <w:right w:val="single" w:sz="6" w:space="0" w:color="DDDDDD"/>
          </w:divBdr>
          <w:divsChild>
            <w:div w:id="92822430">
              <w:marLeft w:val="0"/>
              <w:marRight w:val="0"/>
              <w:marTop w:val="0"/>
              <w:marBottom w:val="0"/>
              <w:divBdr>
                <w:top w:val="none" w:sz="0" w:space="8" w:color="DDDDDD"/>
                <w:left w:val="none" w:sz="0" w:space="11" w:color="DDDDDD"/>
                <w:bottom w:val="single" w:sz="6" w:space="8" w:color="DDDDDD"/>
                <w:right w:val="none" w:sz="0" w:space="11" w:color="DDDDDD"/>
              </w:divBdr>
              <w:divsChild>
                <w:div w:id="159346499">
                  <w:marLeft w:val="0"/>
                  <w:marRight w:val="0"/>
                  <w:marTop w:val="0"/>
                  <w:marBottom w:val="0"/>
                  <w:divBdr>
                    <w:top w:val="none" w:sz="0" w:space="0" w:color="auto"/>
                    <w:left w:val="none" w:sz="0" w:space="0" w:color="auto"/>
                    <w:bottom w:val="none" w:sz="0" w:space="0" w:color="auto"/>
                    <w:right w:val="none" w:sz="0" w:space="0" w:color="auto"/>
                  </w:divBdr>
                </w:div>
              </w:divsChild>
            </w:div>
            <w:div w:id="1452826691">
              <w:marLeft w:val="0"/>
              <w:marRight w:val="0"/>
              <w:marTop w:val="0"/>
              <w:marBottom w:val="0"/>
              <w:divBdr>
                <w:top w:val="none" w:sz="0" w:space="0" w:color="auto"/>
                <w:left w:val="none" w:sz="0" w:space="0" w:color="auto"/>
                <w:bottom w:val="none" w:sz="0" w:space="0" w:color="auto"/>
                <w:right w:val="none" w:sz="0" w:space="0" w:color="auto"/>
              </w:divBdr>
            </w:div>
          </w:divsChild>
        </w:div>
        <w:div w:id="968391112">
          <w:marLeft w:val="0"/>
          <w:marRight w:val="0"/>
          <w:marTop w:val="0"/>
          <w:marBottom w:val="450"/>
          <w:divBdr>
            <w:top w:val="single" w:sz="6" w:space="0" w:color="DDDDDD"/>
            <w:left w:val="single" w:sz="6" w:space="0" w:color="DDDDDD"/>
            <w:bottom w:val="single" w:sz="6" w:space="0" w:color="DDDDDD"/>
            <w:right w:val="single" w:sz="6" w:space="0" w:color="DDDDDD"/>
          </w:divBdr>
          <w:divsChild>
            <w:div w:id="1278680328">
              <w:marLeft w:val="0"/>
              <w:marRight w:val="0"/>
              <w:marTop w:val="0"/>
              <w:marBottom w:val="0"/>
              <w:divBdr>
                <w:top w:val="none" w:sz="0" w:space="8" w:color="DDDDDD"/>
                <w:left w:val="none" w:sz="0" w:space="11" w:color="DDDDDD"/>
                <w:bottom w:val="single" w:sz="6" w:space="8" w:color="DDDDDD"/>
                <w:right w:val="none" w:sz="0" w:space="11" w:color="DDDDDD"/>
              </w:divBdr>
              <w:divsChild>
                <w:div w:id="700276958">
                  <w:marLeft w:val="0"/>
                  <w:marRight w:val="0"/>
                  <w:marTop w:val="0"/>
                  <w:marBottom w:val="0"/>
                  <w:divBdr>
                    <w:top w:val="none" w:sz="0" w:space="0" w:color="auto"/>
                    <w:left w:val="none" w:sz="0" w:space="0" w:color="auto"/>
                    <w:bottom w:val="none" w:sz="0" w:space="0" w:color="auto"/>
                    <w:right w:val="none" w:sz="0" w:space="0" w:color="auto"/>
                  </w:divBdr>
                </w:div>
              </w:divsChild>
            </w:div>
            <w:div w:id="1040057846">
              <w:marLeft w:val="0"/>
              <w:marRight w:val="0"/>
              <w:marTop w:val="0"/>
              <w:marBottom w:val="0"/>
              <w:divBdr>
                <w:top w:val="none" w:sz="0" w:space="0" w:color="auto"/>
                <w:left w:val="none" w:sz="0" w:space="0" w:color="auto"/>
                <w:bottom w:val="none" w:sz="0" w:space="0" w:color="auto"/>
                <w:right w:val="none" w:sz="0" w:space="0" w:color="auto"/>
              </w:divBdr>
            </w:div>
          </w:divsChild>
        </w:div>
        <w:div w:id="1509365790">
          <w:marLeft w:val="0"/>
          <w:marRight w:val="0"/>
          <w:marTop w:val="0"/>
          <w:marBottom w:val="450"/>
          <w:divBdr>
            <w:top w:val="single" w:sz="6" w:space="0" w:color="DDDDDD"/>
            <w:left w:val="single" w:sz="6" w:space="0" w:color="DDDDDD"/>
            <w:bottom w:val="single" w:sz="6" w:space="0" w:color="DDDDDD"/>
            <w:right w:val="single" w:sz="6" w:space="0" w:color="DDDDDD"/>
          </w:divBdr>
          <w:divsChild>
            <w:div w:id="428082211">
              <w:marLeft w:val="0"/>
              <w:marRight w:val="0"/>
              <w:marTop w:val="0"/>
              <w:marBottom w:val="0"/>
              <w:divBdr>
                <w:top w:val="none" w:sz="0" w:space="8" w:color="DDDDDD"/>
                <w:left w:val="none" w:sz="0" w:space="11" w:color="DDDDDD"/>
                <w:bottom w:val="single" w:sz="6" w:space="8" w:color="DDDDDD"/>
                <w:right w:val="none" w:sz="0" w:space="11" w:color="DDDDDD"/>
              </w:divBdr>
              <w:divsChild>
                <w:div w:id="457141026">
                  <w:marLeft w:val="0"/>
                  <w:marRight w:val="0"/>
                  <w:marTop w:val="0"/>
                  <w:marBottom w:val="0"/>
                  <w:divBdr>
                    <w:top w:val="none" w:sz="0" w:space="0" w:color="auto"/>
                    <w:left w:val="none" w:sz="0" w:space="0" w:color="auto"/>
                    <w:bottom w:val="none" w:sz="0" w:space="0" w:color="auto"/>
                    <w:right w:val="none" w:sz="0" w:space="0" w:color="auto"/>
                  </w:divBdr>
                </w:div>
              </w:divsChild>
            </w:div>
            <w:div w:id="1082720315">
              <w:marLeft w:val="0"/>
              <w:marRight w:val="0"/>
              <w:marTop w:val="0"/>
              <w:marBottom w:val="0"/>
              <w:divBdr>
                <w:top w:val="none" w:sz="0" w:space="0" w:color="auto"/>
                <w:left w:val="none" w:sz="0" w:space="0" w:color="auto"/>
                <w:bottom w:val="none" w:sz="0" w:space="0" w:color="auto"/>
                <w:right w:val="none" w:sz="0" w:space="0" w:color="auto"/>
              </w:divBdr>
            </w:div>
          </w:divsChild>
        </w:div>
        <w:div w:id="364796224">
          <w:marLeft w:val="0"/>
          <w:marRight w:val="0"/>
          <w:marTop w:val="0"/>
          <w:marBottom w:val="450"/>
          <w:divBdr>
            <w:top w:val="single" w:sz="6" w:space="0" w:color="DDDDDD"/>
            <w:left w:val="single" w:sz="6" w:space="0" w:color="DDDDDD"/>
            <w:bottom w:val="single" w:sz="6" w:space="0" w:color="DDDDDD"/>
            <w:right w:val="single" w:sz="6" w:space="0" w:color="DDDDDD"/>
          </w:divBdr>
          <w:divsChild>
            <w:div w:id="316345663">
              <w:marLeft w:val="0"/>
              <w:marRight w:val="0"/>
              <w:marTop w:val="0"/>
              <w:marBottom w:val="0"/>
              <w:divBdr>
                <w:top w:val="none" w:sz="0" w:space="8" w:color="DDDDDD"/>
                <w:left w:val="none" w:sz="0" w:space="11" w:color="DDDDDD"/>
                <w:bottom w:val="single" w:sz="6" w:space="8" w:color="DDDDDD"/>
                <w:right w:val="none" w:sz="0" w:space="11" w:color="DDDDDD"/>
              </w:divBdr>
              <w:divsChild>
                <w:div w:id="1326982073">
                  <w:marLeft w:val="0"/>
                  <w:marRight w:val="0"/>
                  <w:marTop w:val="0"/>
                  <w:marBottom w:val="0"/>
                  <w:divBdr>
                    <w:top w:val="none" w:sz="0" w:space="0" w:color="auto"/>
                    <w:left w:val="none" w:sz="0" w:space="0" w:color="auto"/>
                    <w:bottom w:val="none" w:sz="0" w:space="0" w:color="auto"/>
                    <w:right w:val="none" w:sz="0" w:space="0" w:color="auto"/>
                  </w:divBdr>
                </w:div>
              </w:divsChild>
            </w:div>
            <w:div w:id="1097677035">
              <w:marLeft w:val="0"/>
              <w:marRight w:val="0"/>
              <w:marTop w:val="0"/>
              <w:marBottom w:val="0"/>
              <w:divBdr>
                <w:top w:val="none" w:sz="0" w:space="0" w:color="auto"/>
                <w:left w:val="none" w:sz="0" w:space="0" w:color="auto"/>
                <w:bottom w:val="none" w:sz="0" w:space="0" w:color="auto"/>
                <w:right w:val="none" w:sz="0" w:space="0" w:color="auto"/>
              </w:divBdr>
            </w:div>
          </w:divsChild>
        </w:div>
        <w:div w:id="1726294052">
          <w:marLeft w:val="0"/>
          <w:marRight w:val="0"/>
          <w:marTop w:val="0"/>
          <w:marBottom w:val="450"/>
          <w:divBdr>
            <w:top w:val="single" w:sz="6" w:space="0" w:color="DDDDDD"/>
            <w:left w:val="single" w:sz="6" w:space="0" w:color="DDDDDD"/>
            <w:bottom w:val="single" w:sz="6" w:space="0" w:color="DDDDDD"/>
            <w:right w:val="single" w:sz="6" w:space="0" w:color="DDDDDD"/>
          </w:divBdr>
          <w:divsChild>
            <w:div w:id="519007198">
              <w:marLeft w:val="0"/>
              <w:marRight w:val="0"/>
              <w:marTop w:val="0"/>
              <w:marBottom w:val="0"/>
              <w:divBdr>
                <w:top w:val="none" w:sz="0" w:space="8" w:color="DDDDDD"/>
                <w:left w:val="none" w:sz="0" w:space="11" w:color="DDDDDD"/>
                <w:bottom w:val="single" w:sz="6" w:space="8" w:color="DDDDDD"/>
                <w:right w:val="none" w:sz="0" w:space="11" w:color="DDDDDD"/>
              </w:divBdr>
              <w:divsChild>
                <w:div w:id="302350145">
                  <w:marLeft w:val="0"/>
                  <w:marRight w:val="0"/>
                  <w:marTop w:val="0"/>
                  <w:marBottom w:val="0"/>
                  <w:divBdr>
                    <w:top w:val="none" w:sz="0" w:space="0" w:color="auto"/>
                    <w:left w:val="none" w:sz="0" w:space="0" w:color="auto"/>
                    <w:bottom w:val="none" w:sz="0" w:space="0" w:color="auto"/>
                    <w:right w:val="none" w:sz="0" w:space="0" w:color="auto"/>
                  </w:divBdr>
                </w:div>
              </w:divsChild>
            </w:div>
            <w:div w:id="1571036158">
              <w:marLeft w:val="0"/>
              <w:marRight w:val="0"/>
              <w:marTop w:val="0"/>
              <w:marBottom w:val="0"/>
              <w:divBdr>
                <w:top w:val="none" w:sz="0" w:space="0" w:color="auto"/>
                <w:left w:val="none" w:sz="0" w:space="0" w:color="auto"/>
                <w:bottom w:val="none" w:sz="0" w:space="0" w:color="auto"/>
                <w:right w:val="none" w:sz="0" w:space="0" w:color="auto"/>
              </w:divBdr>
            </w:div>
          </w:divsChild>
        </w:div>
        <w:div w:id="777144302">
          <w:marLeft w:val="0"/>
          <w:marRight w:val="0"/>
          <w:marTop w:val="0"/>
          <w:marBottom w:val="450"/>
          <w:divBdr>
            <w:top w:val="single" w:sz="6" w:space="0" w:color="DDDDDD"/>
            <w:left w:val="single" w:sz="6" w:space="0" w:color="DDDDDD"/>
            <w:bottom w:val="single" w:sz="6" w:space="0" w:color="DDDDDD"/>
            <w:right w:val="single" w:sz="6" w:space="0" w:color="DDDDDD"/>
          </w:divBdr>
          <w:divsChild>
            <w:div w:id="2022272852">
              <w:marLeft w:val="0"/>
              <w:marRight w:val="0"/>
              <w:marTop w:val="0"/>
              <w:marBottom w:val="0"/>
              <w:divBdr>
                <w:top w:val="none" w:sz="0" w:space="8" w:color="DDDDDD"/>
                <w:left w:val="none" w:sz="0" w:space="11" w:color="DDDDDD"/>
                <w:bottom w:val="single" w:sz="6" w:space="8" w:color="DDDDDD"/>
                <w:right w:val="none" w:sz="0" w:space="11" w:color="DDDDDD"/>
              </w:divBdr>
              <w:divsChild>
                <w:div w:id="312412651">
                  <w:marLeft w:val="0"/>
                  <w:marRight w:val="0"/>
                  <w:marTop w:val="0"/>
                  <w:marBottom w:val="0"/>
                  <w:divBdr>
                    <w:top w:val="none" w:sz="0" w:space="0" w:color="auto"/>
                    <w:left w:val="none" w:sz="0" w:space="0" w:color="auto"/>
                    <w:bottom w:val="none" w:sz="0" w:space="0" w:color="auto"/>
                    <w:right w:val="none" w:sz="0" w:space="0" w:color="auto"/>
                  </w:divBdr>
                </w:div>
              </w:divsChild>
            </w:div>
            <w:div w:id="604577802">
              <w:marLeft w:val="0"/>
              <w:marRight w:val="0"/>
              <w:marTop w:val="0"/>
              <w:marBottom w:val="0"/>
              <w:divBdr>
                <w:top w:val="none" w:sz="0" w:space="0" w:color="auto"/>
                <w:left w:val="none" w:sz="0" w:space="0" w:color="auto"/>
                <w:bottom w:val="none" w:sz="0" w:space="0" w:color="auto"/>
                <w:right w:val="none" w:sz="0" w:space="0" w:color="auto"/>
              </w:divBdr>
            </w:div>
          </w:divsChild>
        </w:div>
        <w:div w:id="300961392">
          <w:marLeft w:val="0"/>
          <w:marRight w:val="0"/>
          <w:marTop w:val="0"/>
          <w:marBottom w:val="450"/>
          <w:divBdr>
            <w:top w:val="single" w:sz="6" w:space="0" w:color="DDDDDD"/>
            <w:left w:val="single" w:sz="6" w:space="0" w:color="DDDDDD"/>
            <w:bottom w:val="single" w:sz="6" w:space="0" w:color="DDDDDD"/>
            <w:right w:val="single" w:sz="6" w:space="0" w:color="DDDDDD"/>
          </w:divBdr>
          <w:divsChild>
            <w:div w:id="1935741026">
              <w:marLeft w:val="0"/>
              <w:marRight w:val="0"/>
              <w:marTop w:val="0"/>
              <w:marBottom w:val="0"/>
              <w:divBdr>
                <w:top w:val="none" w:sz="0" w:space="8" w:color="DDDDDD"/>
                <w:left w:val="none" w:sz="0" w:space="11" w:color="DDDDDD"/>
                <w:bottom w:val="single" w:sz="6" w:space="8" w:color="DDDDDD"/>
                <w:right w:val="none" w:sz="0" w:space="11" w:color="DDDDDD"/>
              </w:divBdr>
              <w:divsChild>
                <w:div w:id="427820702">
                  <w:marLeft w:val="0"/>
                  <w:marRight w:val="0"/>
                  <w:marTop w:val="0"/>
                  <w:marBottom w:val="0"/>
                  <w:divBdr>
                    <w:top w:val="none" w:sz="0" w:space="0" w:color="auto"/>
                    <w:left w:val="none" w:sz="0" w:space="0" w:color="auto"/>
                    <w:bottom w:val="none" w:sz="0" w:space="0" w:color="auto"/>
                    <w:right w:val="none" w:sz="0" w:space="0" w:color="auto"/>
                  </w:divBdr>
                </w:div>
              </w:divsChild>
            </w:div>
            <w:div w:id="4157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tgost.ru/g/%D0%93%D0%9E%D0%A1%D0%A2_2047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ndartgost.ru/g/%D0%93%D0%9E%D0%A1%D0%A2_1825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andartgost.ru/g/%D0%93%D0%9E%D0%A1%D0%A2_32098-2013" TargetMode="External"/><Relationship Id="rId11" Type="http://schemas.openxmlformats.org/officeDocument/2006/relationships/hyperlink" Target="http://standartgost.ru/g/%D0%93%D0%9E%D0%A1%D0%A2_25951" TargetMode="External"/><Relationship Id="rId5" Type="http://schemas.openxmlformats.org/officeDocument/2006/relationships/image" Target="media/image1.jpeg"/><Relationship Id="rId10" Type="http://schemas.openxmlformats.org/officeDocument/2006/relationships/hyperlink" Target="http://standartgost.ru/g/%D0%93%D0%9E%D0%A1%D0%A2_14192" TargetMode="External"/><Relationship Id="rId4" Type="http://schemas.openxmlformats.org/officeDocument/2006/relationships/webSettings" Target="webSettings.xml"/><Relationship Id="rId9" Type="http://schemas.openxmlformats.org/officeDocument/2006/relationships/hyperlink" Target="http://standartgost.ru/g/%D0%93%D0%9E%D0%A1%D0%A2_158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72465-674A-43E1-9283-5F7D90AA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2432</Words>
  <Characters>13866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16266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3</cp:revision>
  <dcterms:created xsi:type="dcterms:W3CDTF">2015-10-14T17:08:00Z</dcterms:created>
  <dcterms:modified xsi:type="dcterms:W3CDTF">2015-10-16T15:09:00Z</dcterms:modified>
</cp:coreProperties>
</file>